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9BFE" w14:textId="4E3B0F6C" w:rsidR="00DA301C" w:rsidRDefault="00DA301C" w:rsidP="001C7318">
      <w:pPr>
        <w:tabs>
          <w:tab w:val="left" w:pos="5130"/>
        </w:tabs>
        <w:rPr>
          <w:b/>
          <w:sz w:val="40"/>
          <w:szCs w:val="40"/>
        </w:rPr>
      </w:pPr>
    </w:p>
    <w:p w14:paraId="203C1D4E" w14:textId="1A7240B0" w:rsidR="00DE257C" w:rsidRPr="00E22E45" w:rsidRDefault="00DA301C" w:rsidP="00DA301C">
      <w:pPr>
        <w:tabs>
          <w:tab w:val="left" w:pos="5130"/>
        </w:tabs>
        <w:jc w:val="center"/>
        <w:rPr>
          <w:b/>
          <w:sz w:val="40"/>
          <w:szCs w:val="40"/>
        </w:rPr>
      </w:pPr>
      <w:r>
        <w:rPr>
          <w:b/>
          <w:sz w:val="40"/>
          <w:szCs w:val="40"/>
        </w:rPr>
        <w:t>10</w:t>
      </w:r>
      <w:r w:rsidR="00A208D9" w:rsidRPr="00E22E45">
        <w:rPr>
          <w:b/>
          <w:sz w:val="40"/>
          <w:szCs w:val="40"/>
          <w:vertAlign w:val="superscript"/>
        </w:rPr>
        <w:t>th</w:t>
      </w:r>
      <w:r w:rsidR="00A208D9" w:rsidRPr="00E22E45">
        <w:rPr>
          <w:b/>
          <w:sz w:val="40"/>
          <w:szCs w:val="40"/>
        </w:rPr>
        <w:t xml:space="preserve"> Annual New York State </w:t>
      </w:r>
    </w:p>
    <w:p w14:paraId="3D3D0C82" w14:textId="77777777" w:rsidR="00A208D9" w:rsidRPr="00E22E45" w:rsidRDefault="00A208D9" w:rsidP="005373A5">
      <w:pPr>
        <w:jc w:val="center"/>
        <w:rPr>
          <w:b/>
          <w:sz w:val="40"/>
          <w:szCs w:val="40"/>
        </w:rPr>
      </w:pPr>
      <w:r w:rsidRPr="00E22E45">
        <w:rPr>
          <w:b/>
          <w:sz w:val="40"/>
          <w:szCs w:val="40"/>
        </w:rPr>
        <w:t>Healthcare Facilities Conference</w:t>
      </w:r>
    </w:p>
    <w:p w14:paraId="6A15A287" w14:textId="24213DDD" w:rsidR="00A208D9" w:rsidRPr="00E22E45" w:rsidRDefault="00DA301C" w:rsidP="005373A5">
      <w:pPr>
        <w:jc w:val="center"/>
        <w:rPr>
          <w:b/>
          <w:sz w:val="32"/>
          <w:szCs w:val="32"/>
        </w:rPr>
      </w:pPr>
      <w:r>
        <w:rPr>
          <w:b/>
          <w:sz w:val="32"/>
          <w:szCs w:val="32"/>
        </w:rPr>
        <w:t>October 19 – 21</w:t>
      </w:r>
      <w:r w:rsidR="000E55F8">
        <w:rPr>
          <w:b/>
          <w:sz w:val="32"/>
          <w:szCs w:val="32"/>
        </w:rPr>
        <w:t>, 2025</w:t>
      </w:r>
    </w:p>
    <w:p w14:paraId="5B0903EF" w14:textId="77777777" w:rsidR="005528E6" w:rsidRDefault="005528E6" w:rsidP="005373A5">
      <w:pPr>
        <w:jc w:val="center"/>
        <w:rPr>
          <w:b/>
          <w:color w:val="0070C0"/>
          <w:sz w:val="32"/>
          <w:szCs w:val="32"/>
        </w:rPr>
      </w:pPr>
    </w:p>
    <w:p w14:paraId="6BD3FD0A" w14:textId="150CCA86" w:rsidR="00B17A88" w:rsidRPr="00B17A88" w:rsidRDefault="00B17A88" w:rsidP="00B17A88">
      <w:pPr>
        <w:jc w:val="center"/>
        <w:rPr>
          <w:b/>
          <w:color w:val="0000FF"/>
          <w:sz w:val="40"/>
          <w:szCs w:val="40"/>
        </w:rPr>
      </w:pPr>
      <w:r>
        <w:rPr>
          <w:b/>
          <w:color w:val="0000FF"/>
          <w:sz w:val="40"/>
          <w:szCs w:val="40"/>
        </w:rPr>
        <w:t>“</w:t>
      </w:r>
      <w:r>
        <w:rPr>
          <w:b/>
          <w:color w:val="0000FF"/>
          <w:sz w:val="36"/>
          <w:szCs w:val="36"/>
        </w:rPr>
        <w:t>Vision</w:t>
      </w:r>
      <w:r w:rsidRPr="00B17A88">
        <w:rPr>
          <w:b/>
          <w:color w:val="0000FF"/>
          <w:sz w:val="40"/>
          <w:szCs w:val="40"/>
        </w:rPr>
        <w:t xml:space="preserve"> and Mindset for Stronger Healthcare Facilities</w:t>
      </w:r>
      <w:r>
        <w:rPr>
          <w:b/>
          <w:color w:val="0000FF"/>
          <w:sz w:val="40"/>
          <w:szCs w:val="40"/>
        </w:rPr>
        <w:t>”</w:t>
      </w:r>
      <w:r w:rsidRPr="00B17A88">
        <w:rPr>
          <w:b/>
          <w:color w:val="0000FF"/>
          <w:sz w:val="40"/>
          <w:szCs w:val="40"/>
        </w:rPr>
        <w:t xml:space="preserve"> </w:t>
      </w:r>
    </w:p>
    <w:p w14:paraId="3E9F68E9" w14:textId="77777777" w:rsidR="00B17A88" w:rsidRPr="00B17A88" w:rsidRDefault="00B17A88" w:rsidP="00B17A88">
      <w:pPr>
        <w:jc w:val="center"/>
        <w:rPr>
          <w:color w:val="0000FF"/>
          <w:sz w:val="24"/>
          <w:szCs w:val="24"/>
        </w:rPr>
      </w:pPr>
    </w:p>
    <w:p w14:paraId="04888B4A" w14:textId="77777777" w:rsidR="00B17A88" w:rsidRPr="00B17A88" w:rsidRDefault="00B17A88" w:rsidP="00B17A88">
      <w:pPr>
        <w:jc w:val="center"/>
        <w:rPr>
          <w:b/>
          <w:color w:val="0000FF"/>
          <w:sz w:val="32"/>
          <w:szCs w:val="32"/>
        </w:rPr>
      </w:pPr>
      <w:r w:rsidRPr="00B17A88">
        <w:rPr>
          <w:b/>
          <w:color w:val="0000FF"/>
          <w:sz w:val="32"/>
          <w:szCs w:val="32"/>
        </w:rPr>
        <w:t>Celebrating 10 Years of Innovation, Leadership, &amp; Growth</w:t>
      </w:r>
    </w:p>
    <w:p w14:paraId="33047EFE" w14:textId="321C4F2A" w:rsidR="005528E6" w:rsidRPr="004462FE" w:rsidRDefault="005528E6" w:rsidP="005373A5">
      <w:pPr>
        <w:jc w:val="center"/>
        <w:rPr>
          <w:b/>
          <w:color w:val="0070C0"/>
          <w:sz w:val="24"/>
          <w:szCs w:val="24"/>
        </w:rPr>
      </w:pPr>
    </w:p>
    <w:p w14:paraId="4E88A9E5" w14:textId="77777777" w:rsidR="00C25256" w:rsidRPr="00EF2230" w:rsidRDefault="00A208D9" w:rsidP="00EF2230">
      <w:pPr>
        <w:jc w:val="center"/>
        <w:rPr>
          <w:b/>
          <w:sz w:val="40"/>
          <w:szCs w:val="40"/>
        </w:rPr>
      </w:pPr>
      <w:r w:rsidRPr="00E22E45">
        <w:rPr>
          <w:b/>
          <w:sz w:val="40"/>
          <w:szCs w:val="40"/>
        </w:rPr>
        <w:t xml:space="preserve"> EVENT AGENDA</w:t>
      </w:r>
    </w:p>
    <w:p w14:paraId="6BEA84F0" w14:textId="1D193A3F" w:rsidR="00A208D9" w:rsidRDefault="001C7318" w:rsidP="00A208D9">
      <w:pPr>
        <w:rPr>
          <w:b/>
          <w:sz w:val="28"/>
          <w:szCs w:val="28"/>
        </w:rPr>
      </w:pPr>
      <w:r>
        <w:rPr>
          <w:b/>
          <w:sz w:val="28"/>
          <w:szCs w:val="28"/>
        </w:rPr>
        <w:t>Sunday, October 19, 2025</w:t>
      </w:r>
    </w:p>
    <w:p w14:paraId="1EFAE7B8" w14:textId="77777777" w:rsidR="00426E88" w:rsidRDefault="0095292B" w:rsidP="00A208D9">
      <w:pPr>
        <w:rPr>
          <w:sz w:val="24"/>
          <w:szCs w:val="24"/>
        </w:rPr>
      </w:pPr>
      <w:r>
        <w:rPr>
          <w:sz w:val="24"/>
          <w:szCs w:val="24"/>
        </w:rPr>
        <w:tab/>
      </w:r>
    </w:p>
    <w:p w14:paraId="1A985357" w14:textId="6079BCBD" w:rsidR="00DE1B45" w:rsidRPr="00FF5627" w:rsidRDefault="00AA4E29" w:rsidP="00A208D9">
      <w:pPr>
        <w:rPr>
          <w:b/>
          <w:sz w:val="24"/>
          <w:szCs w:val="24"/>
        </w:rPr>
      </w:pPr>
      <w:r>
        <w:rPr>
          <w:sz w:val="24"/>
          <w:szCs w:val="24"/>
        </w:rPr>
        <w:t xml:space="preserve">           </w:t>
      </w:r>
      <w:r w:rsidR="00B741C3">
        <w:rPr>
          <w:sz w:val="24"/>
          <w:szCs w:val="24"/>
        </w:rPr>
        <w:t xml:space="preserve"> </w:t>
      </w:r>
      <w:r w:rsidR="00DE1B45">
        <w:rPr>
          <w:sz w:val="24"/>
          <w:szCs w:val="24"/>
        </w:rPr>
        <w:t xml:space="preserve"> </w:t>
      </w:r>
      <w:r w:rsidR="00FF5627">
        <w:rPr>
          <w:sz w:val="24"/>
          <w:szCs w:val="24"/>
        </w:rPr>
        <w:t>8:00 am – 4:3</w:t>
      </w:r>
      <w:r w:rsidR="00DE1B45">
        <w:rPr>
          <w:sz w:val="24"/>
          <w:szCs w:val="24"/>
        </w:rPr>
        <w:t>0 pm</w:t>
      </w:r>
      <w:r w:rsidR="00DE1B45">
        <w:rPr>
          <w:sz w:val="24"/>
          <w:szCs w:val="24"/>
        </w:rPr>
        <w:tab/>
      </w:r>
      <w:r w:rsidR="00DE1B45">
        <w:rPr>
          <w:sz w:val="24"/>
          <w:szCs w:val="24"/>
        </w:rPr>
        <w:tab/>
      </w:r>
      <w:r w:rsidR="00FF5627" w:rsidRPr="00FF5627">
        <w:rPr>
          <w:b/>
          <w:bCs/>
          <w:sz w:val="24"/>
          <w:szCs w:val="24"/>
        </w:rPr>
        <w:t>Application of NFPA 99 in Health Care Facilities: Electrical Systems</w:t>
      </w:r>
      <w:r w:rsidR="00FF5627" w:rsidRPr="00FF5627">
        <w:rPr>
          <w:sz w:val="24"/>
          <w:szCs w:val="24"/>
        </w:rPr>
        <w:t xml:space="preserve"> </w:t>
      </w:r>
      <w:r w:rsidR="00B17A88" w:rsidRPr="00FF5627">
        <w:rPr>
          <w:b/>
          <w:sz w:val="24"/>
          <w:szCs w:val="24"/>
        </w:rPr>
        <w:t xml:space="preserve"> </w:t>
      </w:r>
      <w:r w:rsidR="00DE1B45" w:rsidRPr="00FF5627">
        <w:rPr>
          <w:b/>
          <w:sz w:val="24"/>
          <w:szCs w:val="24"/>
        </w:rPr>
        <w:t xml:space="preserve"> </w:t>
      </w:r>
    </w:p>
    <w:p w14:paraId="60C1EDBF" w14:textId="77777777" w:rsidR="00DE1B45" w:rsidRPr="00DE1B45" w:rsidRDefault="00DE1B45" w:rsidP="00A208D9">
      <w:pPr>
        <w:rPr>
          <w:sz w:val="24"/>
          <w:szCs w:val="24"/>
        </w:rPr>
      </w:pPr>
      <w:r>
        <w:rPr>
          <w:b/>
          <w:sz w:val="24"/>
          <w:szCs w:val="24"/>
        </w:rPr>
        <w:tab/>
      </w:r>
      <w:r w:rsidRPr="00DE1B45">
        <w:rPr>
          <w:sz w:val="24"/>
          <w:szCs w:val="24"/>
        </w:rPr>
        <w:t>Cypress Room</w:t>
      </w:r>
      <w:r w:rsidRPr="00DE1B45">
        <w:rPr>
          <w:sz w:val="24"/>
          <w:szCs w:val="24"/>
        </w:rPr>
        <w:tab/>
      </w:r>
      <w:r>
        <w:rPr>
          <w:b/>
          <w:sz w:val="24"/>
          <w:szCs w:val="24"/>
        </w:rPr>
        <w:tab/>
      </w:r>
      <w:r>
        <w:rPr>
          <w:b/>
          <w:sz w:val="24"/>
          <w:szCs w:val="24"/>
        </w:rPr>
        <w:tab/>
      </w:r>
      <w:r>
        <w:rPr>
          <w:sz w:val="24"/>
          <w:szCs w:val="24"/>
        </w:rPr>
        <w:t>ASHE hosted course separate from conference fee.</w:t>
      </w:r>
    </w:p>
    <w:p w14:paraId="0ACA9A9F" w14:textId="77777777" w:rsidR="00DE1B45" w:rsidRDefault="00DE1B45" w:rsidP="00DE1B45">
      <w:pPr>
        <w:ind w:left="2160" w:firstLine="1440"/>
        <w:rPr>
          <w:sz w:val="24"/>
          <w:szCs w:val="24"/>
        </w:rPr>
      </w:pPr>
      <w:r>
        <w:rPr>
          <w:sz w:val="24"/>
          <w:szCs w:val="24"/>
        </w:rPr>
        <w:t>$520.00 course fee reduced to $300 with conference contribution.</w:t>
      </w:r>
      <w:r>
        <w:rPr>
          <w:sz w:val="24"/>
          <w:szCs w:val="24"/>
        </w:rPr>
        <w:tab/>
      </w:r>
      <w:r>
        <w:rPr>
          <w:sz w:val="24"/>
          <w:szCs w:val="24"/>
        </w:rPr>
        <w:tab/>
        <w:t xml:space="preserve">Gain guidance on how to effectively apply a category-based  </w:t>
      </w:r>
    </w:p>
    <w:p w14:paraId="199A7E43" w14:textId="0133C882" w:rsidR="00DE1B45" w:rsidRDefault="00D94FD1" w:rsidP="00DE1B45">
      <w:pPr>
        <w:ind w:left="2160" w:firstLine="1440"/>
        <w:rPr>
          <w:sz w:val="24"/>
          <w:szCs w:val="24"/>
        </w:rPr>
      </w:pPr>
      <w:r>
        <w:rPr>
          <w:sz w:val="24"/>
          <w:szCs w:val="24"/>
        </w:rPr>
        <w:t>a</w:t>
      </w:r>
      <w:r w:rsidR="00DE1B45">
        <w:rPr>
          <w:sz w:val="24"/>
          <w:szCs w:val="24"/>
        </w:rPr>
        <w:t>pproach</w:t>
      </w:r>
      <w:r w:rsidR="0030135F">
        <w:rPr>
          <w:sz w:val="24"/>
          <w:szCs w:val="24"/>
        </w:rPr>
        <w:t xml:space="preserve"> to risk assessment outlined in NFPA 99, Healthcare </w:t>
      </w:r>
    </w:p>
    <w:p w14:paraId="56EA822B" w14:textId="0F2DAFA9" w:rsidR="0030135F" w:rsidRDefault="0030135F" w:rsidP="00DE1B45">
      <w:pPr>
        <w:ind w:left="2160" w:firstLine="1440"/>
        <w:rPr>
          <w:sz w:val="24"/>
          <w:szCs w:val="24"/>
        </w:rPr>
      </w:pPr>
      <w:r>
        <w:rPr>
          <w:sz w:val="24"/>
          <w:szCs w:val="24"/>
        </w:rPr>
        <w:t>Facilities Code, 2012 addition.</w:t>
      </w:r>
      <w:r w:rsidR="00FF5627">
        <w:rPr>
          <w:sz w:val="24"/>
          <w:szCs w:val="24"/>
        </w:rPr>
        <w:t xml:space="preserve"> Handbook included.</w:t>
      </w:r>
    </w:p>
    <w:p w14:paraId="7D907D70" w14:textId="77777777" w:rsidR="00DE1B45" w:rsidRDefault="00DE1B45" w:rsidP="00DE1B45">
      <w:pPr>
        <w:ind w:firstLine="720"/>
        <w:rPr>
          <w:sz w:val="24"/>
          <w:szCs w:val="24"/>
        </w:rPr>
      </w:pPr>
    </w:p>
    <w:p w14:paraId="2B293F61" w14:textId="77777777" w:rsidR="00426E88" w:rsidRDefault="00AA4E29" w:rsidP="00DE1B45">
      <w:pPr>
        <w:ind w:firstLine="720"/>
        <w:rPr>
          <w:b/>
          <w:sz w:val="24"/>
          <w:szCs w:val="24"/>
        </w:rPr>
      </w:pPr>
      <w:r>
        <w:rPr>
          <w:sz w:val="24"/>
          <w:szCs w:val="24"/>
        </w:rPr>
        <w:t>1:00 p</w:t>
      </w:r>
      <w:r w:rsidR="00426E88">
        <w:rPr>
          <w:sz w:val="24"/>
          <w:szCs w:val="24"/>
        </w:rPr>
        <w:t>m – 7:00 pm</w:t>
      </w:r>
      <w:r w:rsidR="00426E88">
        <w:rPr>
          <w:sz w:val="24"/>
          <w:szCs w:val="24"/>
        </w:rPr>
        <w:tab/>
      </w:r>
      <w:r w:rsidR="0000764F">
        <w:rPr>
          <w:sz w:val="24"/>
          <w:szCs w:val="24"/>
        </w:rPr>
        <w:tab/>
      </w:r>
      <w:r w:rsidR="00426E88" w:rsidRPr="0000764F">
        <w:rPr>
          <w:b/>
          <w:sz w:val="24"/>
          <w:szCs w:val="24"/>
        </w:rPr>
        <w:t>Exhibitor Set Up in the Event Center</w:t>
      </w:r>
      <w:r w:rsidR="00C50664">
        <w:rPr>
          <w:b/>
          <w:sz w:val="24"/>
          <w:szCs w:val="24"/>
        </w:rPr>
        <w:t xml:space="preserve"> (Exhibitors O</w:t>
      </w:r>
      <w:r w:rsidR="0046109E">
        <w:rPr>
          <w:b/>
          <w:sz w:val="24"/>
          <w:szCs w:val="24"/>
        </w:rPr>
        <w:t>nly)</w:t>
      </w:r>
    </w:p>
    <w:p w14:paraId="6871324B" w14:textId="77777777" w:rsidR="00C54C3B" w:rsidRDefault="00C54C3B" w:rsidP="00A208D9">
      <w:pPr>
        <w:rPr>
          <w:b/>
          <w:sz w:val="24"/>
          <w:szCs w:val="24"/>
        </w:rPr>
      </w:pPr>
    </w:p>
    <w:p w14:paraId="59A36114" w14:textId="77777777" w:rsidR="00C54C3B" w:rsidRPr="00C54C3B" w:rsidRDefault="00C54C3B" w:rsidP="00A208D9">
      <w:pPr>
        <w:rPr>
          <w:sz w:val="24"/>
          <w:szCs w:val="24"/>
        </w:rPr>
      </w:pPr>
      <w:r>
        <w:rPr>
          <w:b/>
          <w:sz w:val="24"/>
          <w:szCs w:val="24"/>
        </w:rPr>
        <w:tab/>
      </w:r>
      <w:r w:rsidR="0030135F">
        <w:rPr>
          <w:sz w:val="24"/>
          <w:szCs w:val="24"/>
        </w:rPr>
        <w:t>1</w:t>
      </w:r>
      <w:r w:rsidR="00E87A02">
        <w:rPr>
          <w:sz w:val="24"/>
          <w:szCs w:val="24"/>
        </w:rPr>
        <w:t>:00 pm –</w:t>
      </w:r>
      <w:r w:rsidR="003F3D37">
        <w:rPr>
          <w:sz w:val="24"/>
          <w:szCs w:val="24"/>
        </w:rPr>
        <w:t xml:space="preserve"> </w:t>
      </w:r>
      <w:r w:rsidR="0030135F">
        <w:rPr>
          <w:sz w:val="24"/>
          <w:szCs w:val="24"/>
        </w:rPr>
        <w:t>4:3</w:t>
      </w:r>
      <w:r w:rsidR="00E87A02">
        <w:rPr>
          <w:sz w:val="24"/>
          <w:szCs w:val="24"/>
        </w:rPr>
        <w:t>0 pm</w:t>
      </w:r>
      <w:r w:rsidR="00E87A02">
        <w:rPr>
          <w:sz w:val="24"/>
          <w:szCs w:val="24"/>
        </w:rPr>
        <w:tab/>
      </w:r>
      <w:r w:rsidR="00E87A02">
        <w:rPr>
          <w:sz w:val="24"/>
          <w:szCs w:val="24"/>
        </w:rPr>
        <w:tab/>
      </w:r>
      <w:r w:rsidR="0046109E" w:rsidRPr="0000764F">
        <w:rPr>
          <w:b/>
          <w:sz w:val="24"/>
          <w:szCs w:val="24"/>
        </w:rPr>
        <w:t xml:space="preserve">Early Conference Registration – </w:t>
      </w:r>
      <w:r w:rsidR="0030135F">
        <w:rPr>
          <w:b/>
          <w:sz w:val="24"/>
          <w:szCs w:val="24"/>
        </w:rPr>
        <w:t xml:space="preserve">Cypress </w:t>
      </w:r>
      <w:r w:rsidR="0046109E" w:rsidRPr="0000764F">
        <w:rPr>
          <w:b/>
          <w:sz w:val="24"/>
          <w:szCs w:val="24"/>
        </w:rPr>
        <w:t>Atrium Lobby</w:t>
      </w:r>
    </w:p>
    <w:p w14:paraId="6BD02371" w14:textId="10DE7B8E" w:rsidR="00426E88" w:rsidRDefault="0030135F" w:rsidP="00A208D9">
      <w:pPr>
        <w:rPr>
          <w:sz w:val="24"/>
          <w:szCs w:val="24"/>
        </w:rPr>
      </w:pPr>
      <w:r>
        <w:rPr>
          <w:sz w:val="24"/>
          <w:szCs w:val="24"/>
        </w:rPr>
        <w:tab/>
        <w:t>4:45 pm – 8:00 pm</w:t>
      </w:r>
      <w:r>
        <w:rPr>
          <w:sz w:val="24"/>
          <w:szCs w:val="24"/>
        </w:rPr>
        <w:tab/>
      </w:r>
      <w:r>
        <w:rPr>
          <w:sz w:val="24"/>
          <w:szCs w:val="24"/>
        </w:rPr>
        <w:tab/>
      </w:r>
      <w:r w:rsidRPr="0030135F">
        <w:rPr>
          <w:b/>
          <w:sz w:val="24"/>
          <w:szCs w:val="24"/>
        </w:rPr>
        <w:t xml:space="preserve">Registration at the </w:t>
      </w:r>
      <w:r w:rsidR="00C702EB">
        <w:rPr>
          <w:b/>
          <w:sz w:val="24"/>
          <w:szCs w:val="24"/>
        </w:rPr>
        <w:t>Oneida Room</w:t>
      </w:r>
      <w:r>
        <w:rPr>
          <w:sz w:val="24"/>
          <w:szCs w:val="24"/>
        </w:rPr>
        <w:tab/>
      </w:r>
    </w:p>
    <w:p w14:paraId="2AEC8476" w14:textId="77777777" w:rsidR="00C54C3B" w:rsidRDefault="00C54C3B" w:rsidP="00A208D9">
      <w:pPr>
        <w:rPr>
          <w:sz w:val="24"/>
          <w:szCs w:val="24"/>
        </w:rPr>
      </w:pPr>
    </w:p>
    <w:p w14:paraId="3435BFFD" w14:textId="77777777" w:rsidR="00FF60B4" w:rsidRDefault="003418F7" w:rsidP="00A208D9">
      <w:pPr>
        <w:rPr>
          <w:b/>
          <w:sz w:val="24"/>
          <w:szCs w:val="24"/>
        </w:rPr>
      </w:pPr>
      <w:r>
        <w:rPr>
          <w:sz w:val="24"/>
          <w:szCs w:val="24"/>
        </w:rPr>
        <w:t xml:space="preserve">    </w:t>
      </w:r>
      <w:r w:rsidR="0054770F">
        <w:rPr>
          <w:sz w:val="24"/>
          <w:szCs w:val="24"/>
        </w:rPr>
        <w:t xml:space="preserve">  </w:t>
      </w:r>
      <w:r>
        <w:rPr>
          <w:sz w:val="24"/>
          <w:szCs w:val="24"/>
        </w:rPr>
        <w:t xml:space="preserve">       </w:t>
      </w:r>
      <w:r w:rsidR="00C25256">
        <w:rPr>
          <w:sz w:val="24"/>
          <w:szCs w:val="24"/>
        </w:rPr>
        <w:t xml:space="preserve"> </w:t>
      </w:r>
      <w:r w:rsidR="0030135F">
        <w:rPr>
          <w:sz w:val="24"/>
          <w:szCs w:val="24"/>
        </w:rPr>
        <w:t>5</w:t>
      </w:r>
      <w:r w:rsidR="00C702EB">
        <w:rPr>
          <w:sz w:val="24"/>
          <w:szCs w:val="24"/>
        </w:rPr>
        <w:t>:00 pm – 9</w:t>
      </w:r>
      <w:r w:rsidR="000828BF">
        <w:rPr>
          <w:sz w:val="24"/>
          <w:szCs w:val="24"/>
        </w:rPr>
        <w:t>:0</w:t>
      </w:r>
      <w:r w:rsidR="00AF7298">
        <w:rPr>
          <w:sz w:val="24"/>
          <w:szCs w:val="24"/>
        </w:rPr>
        <w:t>0</w:t>
      </w:r>
      <w:r w:rsidR="00426E88">
        <w:rPr>
          <w:sz w:val="24"/>
          <w:szCs w:val="24"/>
        </w:rPr>
        <w:t xml:space="preserve"> pm</w:t>
      </w:r>
      <w:r w:rsidR="00426E88">
        <w:rPr>
          <w:sz w:val="24"/>
          <w:szCs w:val="24"/>
        </w:rPr>
        <w:tab/>
      </w:r>
      <w:r w:rsidR="0000764F">
        <w:rPr>
          <w:sz w:val="24"/>
          <w:szCs w:val="24"/>
        </w:rPr>
        <w:tab/>
      </w:r>
      <w:r w:rsidR="003F3D37" w:rsidRPr="003F3D37">
        <w:rPr>
          <w:b/>
          <w:sz w:val="24"/>
          <w:szCs w:val="24"/>
        </w:rPr>
        <w:t>Opening</w:t>
      </w:r>
      <w:r w:rsidR="003F3D37">
        <w:rPr>
          <w:sz w:val="24"/>
          <w:szCs w:val="24"/>
        </w:rPr>
        <w:t xml:space="preserve"> </w:t>
      </w:r>
      <w:r w:rsidR="00C54C3B">
        <w:rPr>
          <w:b/>
          <w:sz w:val="24"/>
          <w:szCs w:val="24"/>
        </w:rPr>
        <w:t>Welcoming Reception</w:t>
      </w:r>
    </w:p>
    <w:p w14:paraId="4EA2779C" w14:textId="6A3AE6E5" w:rsidR="00426E88" w:rsidRDefault="00FF60B4" w:rsidP="00A208D9">
      <w:pPr>
        <w:rPr>
          <w:sz w:val="24"/>
          <w:szCs w:val="24"/>
        </w:rPr>
      </w:pPr>
      <w:r>
        <w:rPr>
          <w:b/>
          <w:sz w:val="24"/>
          <w:szCs w:val="24"/>
        </w:rPr>
        <w:tab/>
      </w:r>
      <w:r>
        <w:rPr>
          <w:sz w:val="24"/>
          <w:szCs w:val="24"/>
        </w:rPr>
        <w:t>Oneida Room</w:t>
      </w:r>
      <w:r>
        <w:rPr>
          <w:b/>
          <w:sz w:val="24"/>
          <w:szCs w:val="24"/>
        </w:rPr>
        <w:tab/>
      </w:r>
      <w:r>
        <w:rPr>
          <w:b/>
          <w:sz w:val="24"/>
          <w:szCs w:val="24"/>
        </w:rPr>
        <w:tab/>
      </w:r>
      <w:r>
        <w:rPr>
          <w:b/>
          <w:sz w:val="24"/>
          <w:szCs w:val="24"/>
        </w:rPr>
        <w:tab/>
      </w:r>
      <w:r w:rsidR="00FC345C" w:rsidRPr="00B97966">
        <w:rPr>
          <w:b/>
          <w:color w:val="7030A0"/>
          <w:sz w:val="24"/>
          <w:szCs w:val="24"/>
        </w:rPr>
        <w:t>Sponsored</w:t>
      </w:r>
      <w:r w:rsidR="0087572E" w:rsidRPr="00B97966">
        <w:rPr>
          <w:b/>
          <w:color w:val="7030A0"/>
          <w:sz w:val="24"/>
          <w:szCs w:val="24"/>
        </w:rPr>
        <w:t xml:space="preserve"> by</w:t>
      </w:r>
      <w:r w:rsidR="000E55F8">
        <w:rPr>
          <w:b/>
          <w:color w:val="7030A0"/>
          <w:sz w:val="24"/>
          <w:szCs w:val="24"/>
        </w:rPr>
        <w:t>:</w:t>
      </w:r>
      <w:r w:rsidR="0087572E" w:rsidRPr="00B97966">
        <w:rPr>
          <w:b/>
          <w:color w:val="7030A0"/>
          <w:sz w:val="24"/>
          <w:szCs w:val="24"/>
        </w:rPr>
        <w:t xml:space="preserve"> Stark Tech</w:t>
      </w:r>
      <w:r>
        <w:rPr>
          <w:b/>
          <w:color w:val="7030A0"/>
          <w:sz w:val="24"/>
          <w:szCs w:val="24"/>
        </w:rPr>
        <w:t xml:space="preserve"> </w:t>
      </w:r>
      <w:r w:rsidR="00FC345C">
        <w:rPr>
          <w:b/>
          <w:color w:val="7030A0"/>
          <w:sz w:val="24"/>
          <w:szCs w:val="24"/>
        </w:rPr>
        <w:t>&amp; Trane</w:t>
      </w:r>
    </w:p>
    <w:p w14:paraId="52D0F76C" w14:textId="7E18835E" w:rsidR="00C54C3B" w:rsidRDefault="00426E88" w:rsidP="00C702EB">
      <w:pPr>
        <w:rPr>
          <w:sz w:val="24"/>
          <w:szCs w:val="24"/>
        </w:rPr>
      </w:pPr>
      <w:r>
        <w:rPr>
          <w:sz w:val="24"/>
          <w:szCs w:val="24"/>
        </w:rPr>
        <w:tab/>
      </w:r>
      <w:r w:rsidR="00FF60B4">
        <w:rPr>
          <w:sz w:val="24"/>
          <w:szCs w:val="24"/>
        </w:rPr>
        <w:t xml:space="preserve"> </w:t>
      </w:r>
      <w:r>
        <w:rPr>
          <w:sz w:val="24"/>
          <w:szCs w:val="24"/>
        </w:rPr>
        <w:tab/>
      </w:r>
      <w:r>
        <w:rPr>
          <w:sz w:val="24"/>
          <w:szCs w:val="24"/>
        </w:rPr>
        <w:tab/>
      </w:r>
      <w:r>
        <w:rPr>
          <w:sz w:val="24"/>
          <w:szCs w:val="24"/>
        </w:rPr>
        <w:tab/>
      </w:r>
      <w:r w:rsidR="00C702EB">
        <w:rPr>
          <w:b/>
          <w:color w:val="2E74B5" w:themeColor="accent1" w:themeShade="BF"/>
          <w:sz w:val="24"/>
          <w:szCs w:val="24"/>
        </w:rPr>
        <w:t xml:space="preserve"> </w:t>
      </w:r>
    </w:p>
    <w:p w14:paraId="5916548E" w14:textId="2FD3D7AB" w:rsidR="00AA4E29" w:rsidRDefault="00EF2230" w:rsidP="00C702EB">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702EB">
        <w:rPr>
          <w:sz w:val="24"/>
          <w:szCs w:val="24"/>
        </w:rPr>
        <w:t xml:space="preserve"> 5:00-5:30</w:t>
      </w:r>
      <w:r w:rsidR="00C702EB">
        <w:rPr>
          <w:sz w:val="24"/>
          <w:szCs w:val="24"/>
        </w:rPr>
        <w:tab/>
        <w:t xml:space="preserve">Networking </w:t>
      </w:r>
      <w:r w:rsidR="0065436A">
        <w:rPr>
          <w:sz w:val="24"/>
          <w:szCs w:val="24"/>
        </w:rPr>
        <w:t>&amp;</w:t>
      </w:r>
      <w:r w:rsidR="00C702EB">
        <w:rPr>
          <w:sz w:val="24"/>
          <w:szCs w:val="24"/>
        </w:rPr>
        <w:t xml:space="preserve"> DJ</w:t>
      </w:r>
      <w:r w:rsidR="0065436A">
        <w:rPr>
          <w:sz w:val="24"/>
          <w:szCs w:val="24"/>
        </w:rPr>
        <w:t xml:space="preserve"> Entertainment</w:t>
      </w:r>
    </w:p>
    <w:p w14:paraId="25EBCA9F" w14:textId="09EE3EB1" w:rsidR="006E2080" w:rsidRDefault="000828BF" w:rsidP="00C702EB">
      <w:pPr>
        <w:rPr>
          <w:sz w:val="24"/>
          <w:szCs w:val="24"/>
        </w:rPr>
      </w:pPr>
      <w:r>
        <w:rPr>
          <w:sz w:val="24"/>
          <w:szCs w:val="24"/>
        </w:rPr>
        <w:tab/>
      </w:r>
      <w:r>
        <w:rPr>
          <w:sz w:val="24"/>
          <w:szCs w:val="24"/>
        </w:rPr>
        <w:tab/>
      </w:r>
      <w:r>
        <w:rPr>
          <w:sz w:val="24"/>
          <w:szCs w:val="24"/>
        </w:rPr>
        <w:tab/>
      </w:r>
      <w:r>
        <w:rPr>
          <w:sz w:val="24"/>
          <w:szCs w:val="24"/>
        </w:rPr>
        <w:tab/>
      </w:r>
      <w:r w:rsidR="00C702EB">
        <w:rPr>
          <w:sz w:val="24"/>
          <w:szCs w:val="24"/>
        </w:rPr>
        <w:t xml:space="preserve"> </w:t>
      </w:r>
      <w:r w:rsidR="00C702EB">
        <w:rPr>
          <w:sz w:val="24"/>
          <w:szCs w:val="24"/>
        </w:rPr>
        <w:tab/>
        <w:t xml:space="preserve"> 5:30-6:00</w:t>
      </w:r>
      <w:r w:rsidR="00C702EB">
        <w:rPr>
          <w:sz w:val="24"/>
          <w:szCs w:val="24"/>
        </w:rPr>
        <w:tab/>
        <w:t>Entertainment by Blues Brothers</w:t>
      </w:r>
    </w:p>
    <w:p w14:paraId="13E7BE22" w14:textId="7CFC6235" w:rsidR="00C702EB" w:rsidRDefault="00C702EB" w:rsidP="00C702EB">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6:00-7:00</w:t>
      </w:r>
      <w:r>
        <w:rPr>
          <w:sz w:val="24"/>
          <w:szCs w:val="24"/>
        </w:rPr>
        <w:tab/>
        <w:t>Seated Buffet Dinner</w:t>
      </w:r>
    </w:p>
    <w:p w14:paraId="79508010" w14:textId="34E5AAF7" w:rsidR="0065436A" w:rsidRDefault="0065436A" w:rsidP="00C702EB">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7:00-8:00</w:t>
      </w:r>
      <w:r>
        <w:rPr>
          <w:sz w:val="24"/>
          <w:szCs w:val="24"/>
        </w:rPr>
        <w:tab/>
      </w:r>
      <w:r w:rsidRPr="006F00DB">
        <w:rPr>
          <w:b/>
          <w:color w:val="0000FF"/>
          <w:sz w:val="24"/>
          <w:szCs w:val="24"/>
        </w:rPr>
        <w:t xml:space="preserve">Education Session 1     KEYNOTE   </w:t>
      </w:r>
    </w:p>
    <w:p w14:paraId="7684365D" w14:textId="69DC97ED" w:rsidR="009B3267" w:rsidRPr="0065436A" w:rsidRDefault="00C702EB" w:rsidP="00C702EB">
      <w:pPr>
        <w:rPr>
          <w:b/>
          <w:color w:val="0000FF"/>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65436A">
        <w:rPr>
          <w:sz w:val="24"/>
          <w:szCs w:val="24"/>
        </w:rPr>
        <w:t xml:space="preserve"> </w:t>
      </w:r>
      <w:r>
        <w:rPr>
          <w:sz w:val="24"/>
          <w:szCs w:val="24"/>
        </w:rPr>
        <w:tab/>
      </w:r>
      <w:r w:rsidR="0065436A">
        <w:rPr>
          <w:sz w:val="24"/>
          <w:szCs w:val="24"/>
        </w:rPr>
        <w:t xml:space="preserve"> </w:t>
      </w:r>
      <w:r w:rsidR="0065436A">
        <w:rPr>
          <w:sz w:val="24"/>
          <w:szCs w:val="24"/>
        </w:rPr>
        <w:tab/>
      </w:r>
      <w:r w:rsidR="001C7318" w:rsidRPr="0065436A">
        <w:rPr>
          <w:b/>
          <w:color w:val="C00000"/>
          <w:sz w:val="24"/>
          <w:szCs w:val="24"/>
        </w:rPr>
        <w:t>“What’s So Funny About Healthcare Facilities?”</w:t>
      </w:r>
    </w:p>
    <w:p w14:paraId="4EBD42E7" w14:textId="1ECF3637" w:rsidR="0065436A" w:rsidRPr="0065436A" w:rsidRDefault="0065436A" w:rsidP="00C702EB">
      <w:pPr>
        <w:rPr>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r>
      <w:r>
        <w:rPr>
          <w:sz w:val="24"/>
          <w:szCs w:val="24"/>
        </w:rPr>
        <w:t>Presentation by David Glickman</w:t>
      </w:r>
    </w:p>
    <w:p w14:paraId="7CE17FA4" w14:textId="0B330A7E" w:rsidR="001C7318" w:rsidRPr="001C7318" w:rsidRDefault="001C7318" w:rsidP="00C702EB">
      <w:pPr>
        <w:rPr>
          <w:sz w:val="24"/>
          <w:szCs w:val="24"/>
        </w:rPr>
      </w:pPr>
      <w:r>
        <w:rPr>
          <w:color w:val="0000FF"/>
          <w:sz w:val="24"/>
          <w:szCs w:val="24"/>
        </w:rPr>
        <w:tab/>
      </w:r>
      <w:r>
        <w:rPr>
          <w:color w:val="0000FF"/>
          <w:sz w:val="24"/>
          <w:szCs w:val="24"/>
        </w:rPr>
        <w:tab/>
      </w:r>
      <w:r>
        <w:rPr>
          <w:color w:val="0000FF"/>
          <w:sz w:val="24"/>
          <w:szCs w:val="24"/>
        </w:rPr>
        <w:tab/>
      </w:r>
      <w:r>
        <w:rPr>
          <w:color w:val="0000FF"/>
          <w:sz w:val="24"/>
          <w:szCs w:val="24"/>
        </w:rPr>
        <w:tab/>
      </w:r>
      <w:r>
        <w:rPr>
          <w:color w:val="0000FF"/>
          <w:sz w:val="24"/>
          <w:szCs w:val="24"/>
        </w:rPr>
        <w:tab/>
        <w:t xml:space="preserve"> </w:t>
      </w:r>
      <w:r>
        <w:rPr>
          <w:sz w:val="24"/>
          <w:szCs w:val="24"/>
        </w:rPr>
        <w:t>8:00-9:00</w:t>
      </w:r>
      <w:r>
        <w:rPr>
          <w:sz w:val="24"/>
          <w:szCs w:val="24"/>
        </w:rPr>
        <w:tab/>
        <w:t xml:space="preserve">Networking </w:t>
      </w:r>
      <w:r w:rsidR="0065436A">
        <w:rPr>
          <w:sz w:val="24"/>
          <w:szCs w:val="24"/>
        </w:rPr>
        <w:t>&amp; DJ Entertainment</w:t>
      </w:r>
    </w:p>
    <w:p w14:paraId="61C8EBDC" w14:textId="77777777" w:rsidR="006E2080" w:rsidRDefault="006E2080" w:rsidP="006E2080">
      <w:pPr>
        <w:rPr>
          <w:sz w:val="24"/>
          <w:szCs w:val="24"/>
        </w:rPr>
      </w:pPr>
    </w:p>
    <w:p w14:paraId="740D364E" w14:textId="77777777" w:rsidR="0000764F" w:rsidRPr="00964179" w:rsidRDefault="0000764F" w:rsidP="0000764F">
      <w:pPr>
        <w:rPr>
          <w:b/>
          <w:i/>
          <w:sz w:val="24"/>
          <w:szCs w:val="24"/>
        </w:rPr>
      </w:pPr>
      <w:r>
        <w:rPr>
          <w:sz w:val="24"/>
          <w:szCs w:val="24"/>
        </w:rPr>
        <w:lastRenderedPageBreak/>
        <w:tab/>
      </w:r>
      <w:r>
        <w:rPr>
          <w:sz w:val="24"/>
          <w:szCs w:val="24"/>
        </w:rPr>
        <w:tab/>
      </w:r>
      <w:r>
        <w:rPr>
          <w:sz w:val="24"/>
          <w:szCs w:val="24"/>
        </w:rPr>
        <w:tab/>
      </w:r>
      <w:r>
        <w:rPr>
          <w:sz w:val="24"/>
          <w:szCs w:val="24"/>
        </w:rPr>
        <w:tab/>
      </w:r>
      <w:r w:rsidR="006E2080">
        <w:rPr>
          <w:sz w:val="24"/>
          <w:szCs w:val="24"/>
        </w:rPr>
        <w:t xml:space="preserve"> </w:t>
      </w:r>
    </w:p>
    <w:p w14:paraId="39E930F1" w14:textId="77777777" w:rsidR="0000764F" w:rsidRDefault="0000764F" w:rsidP="0000764F">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6E2080">
        <w:rPr>
          <w:color w:val="FF0000"/>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86F63">
        <w:rPr>
          <w:sz w:val="24"/>
          <w:szCs w:val="24"/>
        </w:rPr>
        <w:tab/>
      </w:r>
      <w:r w:rsidR="00C54C3B">
        <w:rPr>
          <w:sz w:val="24"/>
          <w:szCs w:val="24"/>
        </w:rPr>
        <w:t xml:space="preserve"> </w:t>
      </w:r>
    </w:p>
    <w:p w14:paraId="08F08644" w14:textId="4F86B889" w:rsidR="00E802EC" w:rsidRPr="00E802EC" w:rsidRDefault="00AA4E29" w:rsidP="006F00DB">
      <w:pPr>
        <w:rPr>
          <w:b/>
          <w:sz w:val="24"/>
          <w:szCs w:val="24"/>
        </w:rPr>
      </w:pPr>
      <w:r>
        <w:rPr>
          <w:sz w:val="24"/>
          <w:szCs w:val="24"/>
        </w:rPr>
        <w:t xml:space="preserve"> </w:t>
      </w:r>
      <w:r w:rsidR="003F3D37">
        <w:rPr>
          <w:sz w:val="24"/>
          <w:szCs w:val="24"/>
        </w:rPr>
        <w:tab/>
      </w:r>
      <w:r w:rsidR="006F00DB" w:rsidRPr="006F00DB">
        <w:rPr>
          <w:sz w:val="24"/>
          <w:szCs w:val="24"/>
        </w:rPr>
        <w:tab/>
      </w:r>
      <w:r w:rsidR="006F00DB" w:rsidRPr="006F00DB">
        <w:rPr>
          <w:sz w:val="24"/>
          <w:szCs w:val="24"/>
        </w:rPr>
        <w:tab/>
      </w:r>
      <w:r w:rsidR="006F00DB" w:rsidRPr="006F00DB">
        <w:rPr>
          <w:sz w:val="24"/>
          <w:szCs w:val="24"/>
        </w:rPr>
        <w:tab/>
      </w:r>
      <w:r w:rsidR="006F00DB" w:rsidRPr="006F00DB">
        <w:rPr>
          <w:sz w:val="24"/>
          <w:szCs w:val="24"/>
        </w:rPr>
        <w:tab/>
      </w:r>
      <w:r w:rsidR="006F00DB" w:rsidRPr="006F00DB">
        <w:rPr>
          <w:color w:val="FF0000"/>
          <w:sz w:val="24"/>
          <w:szCs w:val="24"/>
        </w:rPr>
        <w:t xml:space="preserve"> </w:t>
      </w:r>
      <w:r w:rsidR="006F00DB" w:rsidRPr="006F00DB">
        <w:rPr>
          <w:sz w:val="24"/>
          <w:szCs w:val="24"/>
        </w:rPr>
        <w:tab/>
      </w:r>
      <w:r w:rsidR="006F00DB" w:rsidRPr="006F00DB">
        <w:rPr>
          <w:sz w:val="24"/>
          <w:szCs w:val="24"/>
        </w:rPr>
        <w:tab/>
      </w:r>
      <w:r w:rsidR="006F00DB" w:rsidRPr="006F00DB">
        <w:rPr>
          <w:sz w:val="24"/>
          <w:szCs w:val="24"/>
        </w:rPr>
        <w:tab/>
      </w:r>
      <w:r w:rsidR="006F00DB" w:rsidRPr="006F00DB">
        <w:rPr>
          <w:sz w:val="24"/>
          <w:szCs w:val="24"/>
        </w:rPr>
        <w:tab/>
      </w:r>
      <w:r w:rsidR="006F00DB" w:rsidRPr="006F00DB">
        <w:rPr>
          <w:sz w:val="24"/>
          <w:szCs w:val="24"/>
        </w:rPr>
        <w:tab/>
      </w:r>
      <w:r w:rsidR="006F00DB" w:rsidRPr="006F00DB">
        <w:rPr>
          <w:sz w:val="24"/>
          <w:szCs w:val="24"/>
        </w:rPr>
        <w:tab/>
      </w:r>
      <w:r w:rsidR="006F00DB" w:rsidRPr="006F00DB">
        <w:rPr>
          <w:sz w:val="24"/>
          <w:szCs w:val="24"/>
        </w:rPr>
        <w:tab/>
        <w:t xml:space="preserve"> </w:t>
      </w:r>
    </w:p>
    <w:p w14:paraId="35203F2D" w14:textId="54B41519" w:rsidR="006F00DB" w:rsidRPr="00E802EC" w:rsidRDefault="008F37EC" w:rsidP="006F00DB">
      <w:pPr>
        <w:rPr>
          <w:sz w:val="24"/>
          <w:szCs w:val="24"/>
        </w:rPr>
      </w:pPr>
      <w:r>
        <w:rPr>
          <w:b/>
          <w:sz w:val="28"/>
          <w:szCs w:val="28"/>
        </w:rPr>
        <w:t>Monday, October 20</w:t>
      </w:r>
      <w:r w:rsidR="001C7318">
        <w:rPr>
          <w:b/>
          <w:sz w:val="28"/>
          <w:szCs w:val="28"/>
        </w:rPr>
        <w:t>, 2025</w:t>
      </w:r>
      <w:r>
        <w:rPr>
          <w:b/>
          <w:sz w:val="28"/>
          <w:szCs w:val="28"/>
        </w:rPr>
        <w:t xml:space="preserve">  </w:t>
      </w:r>
    </w:p>
    <w:p w14:paraId="312465AF" w14:textId="77777777" w:rsidR="006F00DB" w:rsidRPr="006F00DB" w:rsidRDefault="006F00DB" w:rsidP="006F00DB">
      <w:pPr>
        <w:rPr>
          <w:sz w:val="24"/>
          <w:szCs w:val="24"/>
        </w:rPr>
      </w:pPr>
    </w:p>
    <w:p w14:paraId="5C5DB739" w14:textId="77777777" w:rsidR="006F00DB" w:rsidRPr="006F00DB" w:rsidRDefault="006F00DB" w:rsidP="006F00DB">
      <w:pPr>
        <w:rPr>
          <w:sz w:val="24"/>
          <w:szCs w:val="24"/>
        </w:rPr>
      </w:pPr>
    </w:p>
    <w:p w14:paraId="5539C2C4" w14:textId="4F11F3FD" w:rsidR="009B5C66" w:rsidRDefault="000E55F8" w:rsidP="006F00DB">
      <w:pPr>
        <w:rPr>
          <w:sz w:val="24"/>
          <w:szCs w:val="24"/>
        </w:rPr>
      </w:pPr>
      <w:r>
        <w:rPr>
          <w:sz w:val="24"/>
          <w:szCs w:val="24"/>
        </w:rPr>
        <w:t>6:30 am – 10</w:t>
      </w:r>
      <w:r w:rsidR="009B5C66">
        <w:rPr>
          <w:sz w:val="24"/>
          <w:szCs w:val="24"/>
        </w:rPr>
        <w:t>:00 am</w:t>
      </w:r>
      <w:r w:rsidR="009B5C66">
        <w:rPr>
          <w:sz w:val="24"/>
          <w:szCs w:val="24"/>
        </w:rPr>
        <w:tab/>
      </w:r>
      <w:r w:rsidR="009B5C66">
        <w:rPr>
          <w:sz w:val="24"/>
          <w:szCs w:val="24"/>
        </w:rPr>
        <w:tab/>
      </w:r>
      <w:r w:rsidR="009B5C66" w:rsidRPr="009B5C66">
        <w:rPr>
          <w:b/>
          <w:sz w:val="24"/>
          <w:szCs w:val="24"/>
        </w:rPr>
        <w:t>Registration in front of Show Room</w:t>
      </w:r>
    </w:p>
    <w:p w14:paraId="273EF27C" w14:textId="77777777" w:rsidR="009B5C66" w:rsidRDefault="009B5C66" w:rsidP="006F00DB">
      <w:pPr>
        <w:rPr>
          <w:sz w:val="24"/>
          <w:szCs w:val="24"/>
        </w:rPr>
      </w:pPr>
    </w:p>
    <w:p w14:paraId="124AFEF2" w14:textId="7EE91CA9" w:rsidR="006F00DB" w:rsidRPr="006F00DB" w:rsidRDefault="009B5C66" w:rsidP="006F00DB">
      <w:pPr>
        <w:rPr>
          <w:sz w:val="24"/>
          <w:szCs w:val="24"/>
        </w:rPr>
      </w:pPr>
      <w:r>
        <w:rPr>
          <w:sz w:val="24"/>
          <w:szCs w:val="24"/>
        </w:rPr>
        <w:t>7:00 am – 8:00</w:t>
      </w:r>
      <w:r w:rsidR="006F00DB" w:rsidRPr="006F00DB">
        <w:rPr>
          <w:sz w:val="24"/>
          <w:szCs w:val="24"/>
        </w:rPr>
        <w:t xml:space="preserve"> am </w:t>
      </w:r>
      <w:r w:rsidR="006F00DB" w:rsidRPr="006F00DB">
        <w:rPr>
          <w:sz w:val="24"/>
          <w:szCs w:val="24"/>
        </w:rPr>
        <w:tab/>
      </w:r>
      <w:r w:rsidR="006F00DB" w:rsidRPr="006F00DB">
        <w:rPr>
          <w:sz w:val="24"/>
          <w:szCs w:val="24"/>
        </w:rPr>
        <w:tab/>
      </w:r>
      <w:r w:rsidR="001C7318">
        <w:rPr>
          <w:b/>
          <w:sz w:val="24"/>
          <w:szCs w:val="24"/>
        </w:rPr>
        <w:t xml:space="preserve">Breakfast Close to Show Room </w:t>
      </w:r>
      <w:r w:rsidR="000E55F8">
        <w:rPr>
          <w:b/>
          <w:sz w:val="24"/>
          <w:szCs w:val="24"/>
        </w:rPr>
        <w:t>(</w:t>
      </w:r>
      <w:r w:rsidR="001C7318">
        <w:rPr>
          <w:b/>
          <w:sz w:val="24"/>
          <w:szCs w:val="24"/>
        </w:rPr>
        <w:t>Rm TBD</w:t>
      </w:r>
      <w:r w:rsidR="000E55F8">
        <w:rPr>
          <w:b/>
          <w:sz w:val="24"/>
          <w:szCs w:val="24"/>
        </w:rPr>
        <w:t>)</w:t>
      </w:r>
    </w:p>
    <w:p w14:paraId="66943E4B" w14:textId="093EFDE1" w:rsidR="006F00DB" w:rsidRPr="006F00DB" w:rsidRDefault="006F00DB" w:rsidP="001C7318">
      <w:pPr>
        <w:rPr>
          <w:sz w:val="24"/>
          <w:szCs w:val="24"/>
        </w:rPr>
      </w:pPr>
      <w:r w:rsidRPr="006F00DB">
        <w:rPr>
          <w:sz w:val="24"/>
          <w:szCs w:val="24"/>
        </w:rPr>
        <w:tab/>
      </w:r>
    </w:p>
    <w:p w14:paraId="6026A3AD" w14:textId="53E98D30" w:rsidR="006F00DB" w:rsidRPr="006F00DB" w:rsidRDefault="006F00DB" w:rsidP="006F00DB">
      <w:pPr>
        <w:rPr>
          <w:b/>
          <w:sz w:val="24"/>
          <w:szCs w:val="24"/>
        </w:rPr>
      </w:pPr>
      <w:r w:rsidRPr="006F00DB">
        <w:rPr>
          <w:sz w:val="24"/>
          <w:szCs w:val="24"/>
        </w:rPr>
        <w:t xml:space="preserve">8:00 am – 8:50 </w:t>
      </w:r>
      <w:r w:rsidR="004D2738">
        <w:rPr>
          <w:sz w:val="24"/>
          <w:szCs w:val="24"/>
        </w:rPr>
        <w:t>am</w:t>
      </w:r>
      <w:r w:rsidRPr="006F00DB">
        <w:rPr>
          <w:sz w:val="24"/>
          <w:szCs w:val="24"/>
        </w:rPr>
        <w:tab/>
      </w:r>
      <w:r w:rsidRPr="006F00DB">
        <w:rPr>
          <w:sz w:val="24"/>
          <w:szCs w:val="24"/>
        </w:rPr>
        <w:tab/>
      </w:r>
      <w:r w:rsidR="001C7318">
        <w:rPr>
          <w:b/>
          <w:sz w:val="24"/>
          <w:szCs w:val="24"/>
        </w:rPr>
        <w:t>Opening Ceremony / 4</w:t>
      </w:r>
      <w:r w:rsidR="001C7318">
        <w:rPr>
          <w:b/>
          <w:sz w:val="24"/>
          <w:szCs w:val="24"/>
          <w:vertAlign w:val="superscript"/>
        </w:rPr>
        <w:t>th</w:t>
      </w:r>
      <w:r w:rsidRPr="006F00DB">
        <w:rPr>
          <w:b/>
          <w:sz w:val="24"/>
          <w:szCs w:val="24"/>
        </w:rPr>
        <w:t xml:space="preserve"> Annual Facility Hero Awards</w:t>
      </w:r>
    </w:p>
    <w:p w14:paraId="45621B49" w14:textId="34E6121A" w:rsidR="006F00DB" w:rsidRDefault="00E802EC" w:rsidP="006F00DB">
      <w:pPr>
        <w:rPr>
          <w:b/>
          <w:sz w:val="24"/>
          <w:szCs w:val="24"/>
        </w:rPr>
      </w:pPr>
      <w:r>
        <w:rPr>
          <w:sz w:val="24"/>
          <w:szCs w:val="24"/>
        </w:rPr>
        <w:t>Show Room</w:t>
      </w:r>
    </w:p>
    <w:p w14:paraId="3B6082B2" w14:textId="77777777" w:rsidR="00E802EC" w:rsidRPr="006F00DB" w:rsidRDefault="00E802EC" w:rsidP="006F00DB">
      <w:pPr>
        <w:rPr>
          <w:b/>
          <w:sz w:val="24"/>
          <w:szCs w:val="24"/>
        </w:rPr>
      </w:pPr>
    </w:p>
    <w:p w14:paraId="5FBD8786" w14:textId="77777777" w:rsidR="006F00DB" w:rsidRPr="006F00DB" w:rsidRDefault="006F00DB" w:rsidP="006F00DB">
      <w:pPr>
        <w:rPr>
          <w:b/>
          <w:sz w:val="24"/>
          <w:szCs w:val="24"/>
        </w:rPr>
      </w:pPr>
      <w:r w:rsidRPr="006F00DB">
        <w:rPr>
          <w:sz w:val="24"/>
          <w:szCs w:val="24"/>
        </w:rPr>
        <w:t>8:50 am – 9:00 am</w:t>
      </w:r>
      <w:r w:rsidRPr="006F00DB">
        <w:rPr>
          <w:sz w:val="24"/>
          <w:szCs w:val="24"/>
        </w:rPr>
        <w:tab/>
      </w:r>
      <w:r w:rsidRPr="006F00DB">
        <w:rPr>
          <w:sz w:val="24"/>
          <w:szCs w:val="24"/>
        </w:rPr>
        <w:tab/>
      </w:r>
      <w:r w:rsidRPr="006F00DB">
        <w:rPr>
          <w:b/>
          <w:sz w:val="24"/>
          <w:szCs w:val="24"/>
        </w:rPr>
        <w:t xml:space="preserve"> Mini Break</w:t>
      </w:r>
    </w:p>
    <w:p w14:paraId="05050EE1" w14:textId="77777777" w:rsidR="006F00DB" w:rsidRPr="006F00DB" w:rsidRDefault="006F00DB" w:rsidP="006F00DB">
      <w:pPr>
        <w:rPr>
          <w:b/>
          <w:sz w:val="24"/>
          <w:szCs w:val="24"/>
        </w:rPr>
      </w:pPr>
    </w:p>
    <w:p w14:paraId="2E187022" w14:textId="77777777" w:rsidR="006F00DB" w:rsidRPr="006F00DB" w:rsidRDefault="006F00DB" w:rsidP="006F00DB">
      <w:pPr>
        <w:rPr>
          <w:sz w:val="24"/>
          <w:szCs w:val="24"/>
        </w:rPr>
      </w:pPr>
    </w:p>
    <w:p w14:paraId="7A928A23" w14:textId="714BFC1A" w:rsidR="006F00DB" w:rsidRPr="006F00DB" w:rsidRDefault="006F00DB" w:rsidP="006F00DB">
      <w:pPr>
        <w:rPr>
          <w:b/>
          <w:color w:val="0000FF"/>
          <w:sz w:val="24"/>
          <w:szCs w:val="24"/>
        </w:rPr>
      </w:pPr>
      <w:r w:rsidRPr="006F00DB">
        <w:rPr>
          <w:b/>
          <w:color w:val="0000FF"/>
          <w:sz w:val="24"/>
          <w:szCs w:val="24"/>
        </w:rPr>
        <w:t>9:00 am – 10:30 am</w:t>
      </w:r>
      <w:r w:rsidRPr="006F00DB">
        <w:rPr>
          <w:b/>
          <w:color w:val="0000FF"/>
          <w:sz w:val="24"/>
          <w:szCs w:val="24"/>
        </w:rPr>
        <w:tab/>
      </w:r>
      <w:r w:rsidRPr="006F00DB">
        <w:rPr>
          <w:color w:val="0000FF"/>
          <w:sz w:val="24"/>
          <w:szCs w:val="24"/>
        </w:rPr>
        <w:tab/>
      </w:r>
      <w:r w:rsidR="0065436A">
        <w:rPr>
          <w:b/>
          <w:color w:val="0000FF"/>
          <w:sz w:val="24"/>
          <w:szCs w:val="24"/>
        </w:rPr>
        <w:t>Education Session 2</w:t>
      </w:r>
      <w:r w:rsidRPr="006F00DB">
        <w:rPr>
          <w:b/>
          <w:color w:val="0000FF"/>
          <w:sz w:val="24"/>
          <w:szCs w:val="24"/>
        </w:rPr>
        <w:t xml:space="preserve">     KEYNOTE   </w:t>
      </w:r>
    </w:p>
    <w:p w14:paraId="62CA4CFC" w14:textId="2877BEA9" w:rsidR="006F00DB" w:rsidRPr="006F00DB" w:rsidRDefault="00E802EC" w:rsidP="006F00DB">
      <w:pPr>
        <w:rPr>
          <w:b/>
          <w:color w:val="CC3300"/>
          <w:sz w:val="24"/>
          <w:szCs w:val="24"/>
        </w:rPr>
      </w:pPr>
      <w:r>
        <w:rPr>
          <w:sz w:val="24"/>
          <w:szCs w:val="24"/>
        </w:rPr>
        <w:t>Show Room</w:t>
      </w:r>
      <w:r w:rsidR="006F00DB" w:rsidRPr="006F00DB">
        <w:rPr>
          <w:sz w:val="24"/>
          <w:szCs w:val="24"/>
        </w:rPr>
        <w:tab/>
      </w:r>
      <w:r w:rsidR="006F00DB" w:rsidRPr="006F00DB">
        <w:rPr>
          <w:sz w:val="24"/>
          <w:szCs w:val="24"/>
        </w:rPr>
        <w:tab/>
      </w:r>
      <w:r w:rsidR="006F00DB" w:rsidRPr="006F00DB">
        <w:rPr>
          <w:sz w:val="24"/>
          <w:szCs w:val="24"/>
        </w:rPr>
        <w:tab/>
      </w:r>
      <w:r w:rsidR="0065436A">
        <w:rPr>
          <w:b/>
          <w:color w:val="CC3300"/>
          <w:sz w:val="24"/>
          <w:szCs w:val="24"/>
        </w:rPr>
        <w:t>“Vis</w:t>
      </w:r>
      <w:r w:rsidR="00FC345C">
        <w:rPr>
          <w:b/>
          <w:color w:val="CC3300"/>
          <w:sz w:val="24"/>
          <w:szCs w:val="24"/>
        </w:rPr>
        <w:t>i</w:t>
      </w:r>
      <w:r w:rsidR="0065436A">
        <w:rPr>
          <w:b/>
          <w:color w:val="CC3300"/>
          <w:sz w:val="24"/>
          <w:szCs w:val="24"/>
        </w:rPr>
        <w:t>on. Mindset. Grit.</w:t>
      </w:r>
      <w:r w:rsidR="006F00DB" w:rsidRPr="006F00DB">
        <w:rPr>
          <w:b/>
          <w:color w:val="CC3300"/>
          <w:sz w:val="24"/>
          <w:szCs w:val="24"/>
        </w:rPr>
        <w:t>”</w:t>
      </w:r>
    </w:p>
    <w:p w14:paraId="05F84B86" w14:textId="0582AE14" w:rsidR="00B97966" w:rsidRDefault="006F00DB" w:rsidP="006F00DB">
      <w:pPr>
        <w:rPr>
          <w:i/>
          <w:sz w:val="24"/>
          <w:szCs w:val="24"/>
        </w:rPr>
      </w:pPr>
      <w:r w:rsidRPr="006F00DB">
        <w:rPr>
          <w:b/>
          <w:sz w:val="24"/>
          <w:szCs w:val="24"/>
        </w:rPr>
        <w:tab/>
      </w:r>
      <w:r w:rsidRPr="006F00DB">
        <w:rPr>
          <w:b/>
          <w:sz w:val="24"/>
          <w:szCs w:val="24"/>
        </w:rPr>
        <w:tab/>
      </w:r>
      <w:r w:rsidRPr="006F00DB">
        <w:rPr>
          <w:b/>
          <w:sz w:val="24"/>
          <w:szCs w:val="24"/>
        </w:rPr>
        <w:tab/>
      </w:r>
      <w:r w:rsidRPr="006F00DB">
        <w:rPr>
          <w:b/>
          <w:sz w:val="24"/>
          <w:szCs w:val="24"/>
        </w:rPr>
        <w:tab/>
      </w:r>
      <w:r w:rsidR="0065436A">
        <w:rPr>
          <w:i/>
          <w:sz w:val="24"/>
          <w:szCs w:val="24"/>
        </w:rPr>
        <w:t>Scott Burrows</w:t>
      </w:r>
      <w:r w:rsidRPr="006F00DB">
        <w:rPr>
          <w:i/>
          <w:sz w:val="24"/>
          <w:szCs w:val="24"/>
        </w:rPr>
        <w:t xml:space="preserve">     </w:t>
      </w:r>
    </w:p>
    <w:p w14:paraId="2175FD58" w14:textId="77777777" w:rsidR="006F00DB" w:rsidRPr="006F00DB" w:rsidRDefault="00B97966" w:rsidP="006F00DB">
      <w:pPr>
        <w:rPr>
          <w:i/>
          <w:sz w:val="24"/>
          <w:szCs w:val="24"/>
        </w:rPr>
      </w:pPr>
      <w:r>
        <w:rPr>
          <w:i/>
          <w:sz w:val="24"/>
          <w:szCs w:val="24"/>
        </w:rPr>
        <w:tab/>
      </w:r>
      <w:r>
        <w:rPr>
          <w:i/>
          <w:sz w:val="24"/>
          <w:szCs w:val="24"/>
        </w:rPr>
        <w:tab/>
      </w:r>
      <w:r>
        <w:rPr>
          <w:i/>
          <w:sz w:val="24"/>
          <w:szCs w:val="24"/>
        </w:rPr>
        <w:tab/>
      </w:r>
      <w:r>
        <w:rPr>
          <w:i/>
          <w:sz w:val="24"/>
          <w:szCs w:val="24"/>
        </w:rPr>
        <w:tab/>
      </w:r>
      <w:r w:rsidR="006F00DB" w:rsidRPr="00B97966">
        <w:rPr>
          <w:b/>
          <w:i/>
          <w:color w:val="7030A0"/>
          <w:sz w:val="24"/>
          <w:szCs w:val="24"/>
        </w:rPr>
        <w:t>Sponsored by: Paul Davis</w:t>
      </w:r>
    </w:p>
    <w:p w14:paraId="4684CC25" w14:textId="0A4E9E10" w:rsidR="006F00DB" w:rsidRDefault="006F00DB" w:rsidP="006F00DB">
      <w:pPr>
        <w:rPr>
          <w:sz w:val="24"/>
          <w:szCs w:val="24"/>
        </w:rPr>
      </w:pPr>
    </w:p>
    <w:p w14:paraId="681B6CC7" w14:textId="4A820E26" w:rsidR="009B5C66" w:rsidRDefault="00FC345C" w:rsidP="006F00DB">
      <w:pPr>
        <w:rPr>
          <w:sz w:val="24"/>
          <w:szCs w:val="24"/>
        </w:rPr>
      </w:pPr>
      <w:r>
        <w:rPr>
          <w:sz w:val="24"/>
          <w:szCs w:val="24"/>
        </w:rPr>
        <w:t xml:space="preserve">10:00 am – 5:00 </w:t>
      </w:r>
      <w:r w:rsidR="00152015">
        <w:rPr>
          <w:sz w:val="24"/>
          <w:szCs w:val="24"/>
        </w:rPr>
        <w:t>pm</w:t>
      </w:r>
      <w:r w:rsidR="00152015">
        <w:rPr>
          <w:sz w:val="24"/>
          <w:szCs w:val="24"/>
        </w:rPr>
        <w:tab/>
      </w:r>
      <w:r w:rsidR="00152015">
        <w:rPr>
          <w:sz w:val="24"/>
          <w:szCs w:val="24"/>
        </w:rPr>
        <w:tab/>
        <w:t>Registration at Cypress</w:t>
      </w:r>
      <w:r w:rsidR="009B5C66">
        <w:rPr>
          <w:sz w:val="24"/>
          <w:szCs w:val="24"/>
        </w:rPr>
        <w:t xml:space="preserve"> Atrium Lobby</w:t>
      </w:r>
    </w:p>
    <w:p w14:paraId="2E4ED90C" w14:textId="77777777" w:rsidR="009B5C66" w:rsidRPr="006F00DB" w:rsidRDefault="009B5C66" w:rsidP="006F00DB">
      <w:pPr>
        <w:rPr>
          <w:sz w:val="24"/>
          <w:szCs w:val="24"/>
        </w:rPr>
      </w:pPr>
    </w:p>
    <w:p w14:paraId="6F98839A" w14:textId="77777777" w:rsidR="006F00DB" w:rsidRPr="006F00DB" w:rsidRDefault="006F00DB" w:rsidP="006F00DB">
      <w:pPr>
        <w:rPr>
          <w:sz w:val="24"/>
          <w:szCs w:val="24"/>
        </w:rPr>
      </w:pPr>
      <w:r w:rsidRPr="006F00DB">
        <w:rPr>
          <w:sz w:val="24"/>
          <w:szCs w:val="24"/>
        </w:rPr>
        <w:t>10:30 am – 11:00 am</w:t>
      </w:r>
      <w:r w:rsidRPr="006F00DB">
        <w:rPr>
          <w:sz w:val="24"/>
          <w:szCs w:val="24"/>
        </w:rPr>
        <w:tab/>
      </w:r>
      <w:r w:rsidRPr="006F00DB">
        <w:rPr>
          <w:sz w:val="24"/>
          <w:szCs w:val="24"/>
        </w:rPr>
        <w:tab/>
        <w:t xml:space="preserve">Break </w:t>
      </w:r>
    </w:p>
    <w:p w14:paraId="48FD94D2" w14:textId="77777777" w:rsidR="006F00DB" w:rsidRPr="006F00DB" w:rsidRDefault="006F00DB" w:rsidP="006F00DB">
      <w:pPr>
        <w:rPr>
          <w:i/>
          <w:sz w:val="24"/>
          <w:szCs w:val="24"/>
        </w:rPr>
      </w:pPr>
      <w:r w:rsidRPr="006F00DB">
        <w:rPr>
          <w:sz w:val="24"/>
          <w:szCs w:val="24"/>
        </w:rPr>
        <w:tab/>
      </w:r>
      <w:r w:rsidRPr="006F00DB">
        <w:rPr>
          <w:sz w:val="24"/>
          <w:szCs w:val="24"/>
        </w:rPr>
        <w:tab/>
      </w:r>
      <w:r w:rsidRPr="006F00DB">
        <w:rPr>
          <w:sz w:val="24"/>
          <w:szCs w:val="24"/>
        </w:rPr>
        <w:tab/>
      </w:r>
      <w:r w:rsidRPr="006F00DB">
        <w:rPr>
          <w:sz w:val="24"/>
          <w:szCs w:val="24"/>
        </w:rPr>
        <w:tab/>
      </w:r>
      <w:r w:rsidRPr="006F00DB">
        <w:rPr>
          <w:i/>
          <w:sz w:val="24"/>
          <w:szCs w:val="24"/>
        </w:rPr>
        <w:t xml:space="preserve"> </w:t>
      </w:r>
    </w:p>
    <w:p w14:paraId="43430917" w14:textId="5F699265" w:rsidR="006F00DB" w:rsidRPr="006F00DB" w:rsidRDefault="006F00DB" w:rsidP="006F00DB">
      <w:pPr>
        <w:rPr>
          <w:sz w:val="24"/>
          <w:szCs w:val="24"/>
        </w:rPr>
      </w:pPr>
      <w:r w:rsidRPr="006F00DB">
        <w:rPr>
          <w:b/>
          <w:color w:val="0000FF"/>
          <w:sz w:val="24"/>
          <w:szCs w:val="24"/>
        </w:rPr>
        <w:t>11:00 am – 12:00 pm</w:t>
      </w:r>
      <w:r w:rsidRPr="006F00DB">
        <w:rPr>
          <w:b/>
          <w:color w:val="0000FF"/>
          <w:sz w:val="24"/>
          <w:szCs w:val="24"/>
        </w:rPr>
        <w:tab/>
      </w:r>
      <w:r w:rsidRPr="006F00DB">
        <w:rPr>
          <w:color w:val="0000FF"/>
          <w:sz w:val="24"/>
          <w:szCs w:val="24"/>
        </w:rPr>
        <w:tab/>
      </w:r>
      <w:r w:rsidR="0065436A">
        <w:rPr>
          <w:b/>
          <w:color w:val="0000FF"/>
          <w:sz w:val="24"/>
          <w:szCs w:val="24"/>
        </w:rPr>
        <w:t>Education Session 3</w:t>
      </w:r>
      <w:r w:rsidRPr="006F00DB">
        <w:rPr>
          <w:b/>
          <w:color w:val="0000FF"/>
          <w:sz w:val="24"/>
          <w:szCs w:val="24"/>
        </w:rPr>
        <w:t xml:space="preserve"> </w:t>
      </w:r>
    </w:p>
    <w:p w14:paraId="609A50CF" w14:textId="27DD5692" w:rsidR="006F00DB" w:rsidRPr="005F251B" w:rsidRDefault="006F00DB" w:rsidP="005F251B">
      <w:pPr>
        <w:ind w:left="2880" w:right="-450" w:hanging="2880"/>
        <w:rPr>
          <w:b/>
          <w:iCs/>
          <w:color w:val="C00000"/>
          <w:sz w:val="24"/>
          <w:szCs w:val="24"/>
        </w:rPr>
      </w:pPr>
      <w:r w:rsidRPr="006F00DB">
        <w:rPr>
          <w:iCs/>
          <w:sz w:val="24"/>
          <w:szCs w:val="24"/>
        </w:rPr>
        <w:t>Show Room</w:t>
      </w:r>
      <w:r w:rsidRPr="006F00DB">
        <w:rPr>
          <w:i/>
          <w:iCs/>
          <w:sz w:val="24"/>
          <w:szCs w:val="24"/>
        </w:rPr>
        <w:tab/>
      </w:r>
      <w:r w:rsidR="00152015">
        <w:rPr>
          <w:b/>
          <w:iCs/>
          <w:color w:val="C00000"/>
          <w:sz w:val="24"/>
          <w:szCs w:val="24"/>
        </w:rPr>
        <w:t>Joint Commission – New E</w:t>
      </w:r>
      <w:r w:rsidR="005F251B">
        <w:rPr>
          <w:b/>
          <w:iCs/>
          <w:color w:val="C00000"/>
          <w:sz w:val="24"/>
          <w:szCs w:val="24"/>
        </w:rPr>
        <w:t xml:space="preserve">lements of Performance for Life Safety and the Environment of Care </w:t>
      </w:r>
      <w:r w:rsidRPr="006F00DB">
        <w:rPr>
          <w:b/>
          <w:iCs/>
          <w:color w:val="C00000"/>
          <w:sz w:val="24"/>
          <w:szCs w:val="24"/>
        </w:rPr>
        <w:tab/>
      </w:r>
    </w:p>
    <w:p w14:paraId="1C94A474" w14:textId="2A43EB30" w:rsidR="005F251B" w:rsidRDefault="005F251B" w:rsidP="005F251B">
      <w:pPr>
        <w:ind w:left="2160" w:firstLine="720"/>
        <w:rPr>
          <w:i/>
          <w:sz w:val="24"/>
          <w:szCs w:val="24"/>
        </w:rPr>
      </w:pPr>
      <w:r>
        <w:rPr>
          <w:i/>
          <w:sz w:val="24"/>
          <w:szCs w:val="24"/>
        </w:rPr>
        <w:t xml:space="preserve">Edmund Lydon </w:t>
      </w:r>
      <w:r w:rsidR="00FC345C">
        <w:rPr>
          <w:i/>
          <w:sz w:val="24"/>
          <w:szCs w:val="24"/>
        </w:rPr>
        <w:t>-</w:t>
      </w:r>
      <w:r w:rsidR="00FC345C" w:rsidRPr="006F00DB">
        <w:rPr>
          <w:i/>
          <w:sz w:val="24"/>
          <w:szCs w:val="24"/>
        </w:rPr>
        <w:t xml:space="preserve"> </w:t>
      </w:r>
      <w:r w:rsidR="00FC345C">
        <w:rPr>
          <w:i/>
          <w:sz w:val="24"/>
          <w:szCs w:val="24"/>
        </w:rPr>
        <w:t>MS</w:t>
      </w:r>
      <w:r>
        <w:rPr>
          <w:i/>
          <w:sz w:val="24"/>
          <w:szCs w:val="24"/>
        </w:rPr>
        <w:t xml:space="preserve">, CHFM, CHEP, FASHE </w:t>
      </w:r>
      <w:r w:rsidRPr="006F00DB">
        <w:rPr>
          <w:i/>
          <w:sz w:val="24"/>
          <w:szCs w:val="24"/>
        </w:rPr>
        <w:t xml:space="preserve"> </w:t>
      </w:r>
    </w:p>
    <w:p w14:paraId="0D75C0C6" w14:textId="77777777" w:rsidR="005F251B" w:rsidRPr="00C25150" w:rsidRDefault="005F251B" w:rsidP="005F251B">
      <w:pPr>
        <w:ind w:left="2880"/>
        <w:rPr>
          <w:i/>
          <w:sz w:val="24"/>
          <w:szCs w:val="24"/>
        </w:rPr>
      </w:pPr>
      <w:r w:rsidRPr="00C25150">
        <w:rPr>
          <w:bCs/>
          <w:i/>
          <w:sz w:val="24"/>
          <w:szCs w:val="24"/>
        </w:rPr>
        <w:t xml:space="preserve">Senior Director of Facilities / Support Services, </w:t>
      </w:r>
      <w:r w:rsidRPr="00C25150">
        <w:rPr>
          <w:rFonts w:eastAsia="Times New Roman" w:cs="Times New Roman"/>
          <w:bCs/>
          <w:i/>
          <w:iCs/>
          <w:snapToGrid w:val="0"/>
          <w:sz w:val="24"/>
          <w:szCs w:val="24"/>
        </w:rPr>
        <w:t>Northeast Hospital Corporation</w:t>
      </w:r>
    </w:p>
    <w:p w14:paraId="1B1AEF0A" w14:textId="77777777" w:rsidR="006F00DB" w:rsidRPr="006F00DB" w:rsidRDefault="006F00DB" w:rsidP="006F00DB">
      <w:pPr>
        <w:ind w:left="2160" w:right="-450" w:firstLine="720"/>
        <w:rPr>
          <w:i/>
          <w:iCs/>
          <w:sz w:val="24"/>
          <w:szCs w:val="24"/>
        </w:rPr>
      </w:pPr>
    </w:p>
    <w:p w14:paraId="7351244D" w14:textId="77777777" w:rsidR="006F00DB" w:rsidRPr="006F00DB" w:rsidRDefault="006F00DB" w:rsidP="006F00DB">
      <w:pPr>
        <w:ind w:right="-450"/>
        <w:rPr>
          <w:i/>
          <w:iCs/>
          <w:sz w:val="24"/>
          <w:szCs w:val="24"/>
        </w:rPr>
      </w:pPr>
    </w:p>
    <w:p w14:paraId="0AEA9DBB" w14:textId="4B5915C0" w:rsidR="006F00DB" w:rsidRPr="006F00DB" w:rsidRDefault="006F00DB" w:rsidP="006F00DB">
      <w:pPr>
        <w:ind w:right="-450"/>
        <w:rPr>
          <w:b/>
          <w:iCs/>
          <w:color w:val="0000FF"/>
          <w:sz w:val="24"/>
          <w:szCs w:val="24"/>
        </w:rPr>
      </w:pPr>
      <w:r w:rsidRPr="006F00DB">
        <w:rPr>
          <w:b/>
          <w:color w:val="0000FF"/>
          <w:sz w:val="24"/>
          <w:szCs w:val="24"/>
        </w:rPr>
        <w:t>11:00 am – 12:00 pm</w:t>
      </w:r>
      <w:r w:rsidR="0065436A">
        <w:rPr>
          <w:b/>
          <w:iCs/>
          <w:color w:val="0000FF"/>
          <w:sz w:val="24"/>
          <w:szCs w:val="24"/>
        </w:rPr>
        <w:t xml:space="preserve"> </w:t>
      </w:r>
      <w:r w:rsidR="0065436A">
        <w:rPr>
          <w:b/>
          <w:iCs/>
          <w:color w:val="0000FF"/>
          <w:sz w:val="24"/>
          <w:szCs w:val="24"/>
        </w:rPr>
        <w:tab/>
      </w:r>
      <w:r w:rsidR="0065436A">
        <w:rPr>
          <w:b/>
          <w:iCs/>
          <w:color w:val="0000FF"/>
          <w:sz w:val="24"/>
          <w:szCs w:val="24"/>
        </w:rPr>
        <w:tab/>
        <w:t>Education Session 4</w:t>
      </w:r>
      <w:r w:rsidRPr="006F00DB">
        <w:rPr>
          <w:b/>
          <w:iCs/>
          <w:color w:val="0000FF"/>
          <w:sz w:val="24"/>
          <w:szCs w:val="24"/>
        </w:rPr>
        <w:tab/>
      </w:r>
    </w:p>
    <w:p w14:paraId="6DC15BBB" w14:textId="7CB510D7" w:rsidR="006F00DB" w:rsidRPr="006F00DB" w:rsidRDefault="006F00DB" w:rsidP="00D97344">
      <w:pPr>
        <w:rPr>
          <w:b/>
          <w:color w:val="CC3300"/>
          <w:sz w:val="24"/>
          <w:szCs w:val="24"/>
        </w:rPr>
      </w:pPr>
      <w:r w:rsidRPr="006F00DB">
        <w:rPr>
          <w:iCs/>
          <w:sz w:val="24"/>
          <w:szCs w:val="24"/>
        </w:rPr>
        <w:t xml:space="preserve">Cypress Room A/B/C </w:t>
      </w:r>
      <w:r w:rsidRPr="006F00DB">
        <w:rPr>
          <w:sz w:val="24"/>
          <w:szCs w:val="24"/>
        </w:rPr>
        <w:tab/>
      </w:r>
      <w:r w:rsidRPr="006F00DB">
        <w:rPr>
          <w:sz w:val="24"/>
          <w:szCs w:val="24"/>
        </w:rPr>
        <w:tab/>
      </w:r>
      <w:r w:rsidR="00D97344">
        <w:rPr>
          <w:b/>
          <w:color w:val="CC3300"/>
          <w:sz w:val="24"/>
          <w:szCs w:val="24"/>
        </w:rPr>
        <w:t>Ambulatory Surgery Center Design</w:t>
      </w:r>
    </w:p>
    <w:p w14:paraId="2DE90328" w14:textId="6F32733A" w:rsidR="006F00DB" w:rsidRDefault="006F00DB" w:rsidP="006F00DB">
      <w:pPr>
        <w:ind w:right="-450"/>
        <w:rPr>
          <w:i/>
          <w:iCs/>
          <w:sz w:val="24"/>
          <w:szCs w:val="24"/>
        </w:rPr>
      </w:pPr>
      <w:r w:rsidRPr="006F00DB">
        <w:rPr>
          <w:sz w:val="24"/>
          <w:szCs w:val="24"/>
        </w:rPr>
        <w:tab/>
      </w:r>
      <w:r w:rsidRPr="006F00DB">
        <w:rPr>
          <w:sz w:val="24"/>
          <w:szCs w:val="24"/>
        </w:rPr>
        <w:tab/>
      </w:r>
      <w:r w:rsidRPr="006F00DB">
        <w:rPr>
          <w:sz w:val="24"/>
          <w:szCs w:val="24"/>
        </w:rPr>
        <w:tab/>
      </w:r>
      <w:r w:rsidRPr="006F00DB">
        <w:rPr>
          <w:sz w:val="24"/>
          <w:szCs w:val="24"/>
        </w:rPr>
        <w:tab/>
      </w:r>
      <w:r w:rsidR="00D97344">
        <w:rPr>
          <w:i/>
          <w:iCs/>
          <w:sz w:val="24"/>
          <w:szCs w:val="24"/>
        </w:rPr>
        <w:t>Rena Courtay</w:t>
      </w:r>
      <w:r w:rsidRPr="006F00DB">
        <w:rPr>
          <w:i/>
          <w:iCs/>
          <w:sz w:val="24"/>
          <w:szCs w:val="24"/>
        </w:rPr>
        <w:t xml:space="preserve"> – </w:t>
      </w:r>
      <w:r w:rsidR="00D97344">
        <w:rPr>
          <w:i/>
          <w:iCs/>
          <w:sz w:val="24"/>
          <w:szCs w:val="24"/>
        </w:rPr>
        <w:t>Trinity Health</w:t>
      </w:r>
    </w:p>
    <w:p w14:paraId="7703E24F" w14:textId="7D7B5D72" w:rsidR="00D97344" w:rsidRDefault="00D97344" w:rsidP="006F00DB">
      <w:pPr>
        <w:ind w:right="-450"/>
        <w:rPr>
          <w:i/>
          <w:iCs/>
          <w:sz w:val="24"/>
          <w:szCs w:val="24"/>
        </w:rPr>
      </w:pPr>
      <w:r>
        <w:rPr>
          <w:i/>
          <w:iCs/>
          <w:sz w:val="24"/>
          <w:szCs w:val="24"/>
        </w:rPr>
        <w:tab/>
      </w:r>
      <w:r>
        <w:rPr>
          <w:i/>
          <w:iCs/>
          <w:sz w:val="24"/>
          <w:szCs w:val="24"/>
        </w:rPr>
        <w:tab/>
      </w:r>
      <w:r>
        <w:rPr>
          <w:i/>
          <w:iCs/>
          <w:sz w:val="24"/>
          <w:szCs w:val="24"/>
        </w:rPr>
        <w:tab/>
      </w:r>
      <w:r>
        <w:rPr>
          <w:i/>
          <w:iCs/>
          <w:sz w:val="24"/>
          <w:szCs w:val="24"/>
        </w:rPr>
        <w:tab/>
        <w:t>Margaret MulCahy – Hyman Hayes Associates</w:t>
      </w:r>
    </w:p>
    <w:p w14:paraId="3ED71A41" w14:textId="538DF70A" w:rsidR="00D97344" w:rsidRPr="006F00DB" w:rsidRDefault="00D97344" w:rsidP="006F00DB">
      <w:pPr>
        <w:ind w:right="-450"/>
        <w:rPr>
          <w:i/>
          <w:iCs/>
          <w:sz w:val="24"/>
          <w:szCs w:val="24"/>
        </w:rPr>
      </w:pPr>
      <w:r>
        <w:rPr>
          <w:i/>
          <w:iCs/>
          <w:sz w:val="24"/>
          <w:szCs w:val="24"/>
        </w:rPr>
        <w:tab/>
      </w:r>
      <w:r>
        <w:rPr>
          <w:i/>
          <w:iCs/>
          <w:sz w:val="24"/>
          <w:szCs w:val="24"/>
        </w:rPr>
        <w:tab/>
      </w:r>
      <w:r>
        <w:rPr>
          <w:i/>
          <w:iCs/>
          <w:sz w:val="24"/>
          <w:szCs w:val="24"/>
        </w:rPr>
        <w:tab/>
      </w:r>
      <w:r>
        <w:rPr>
          <w:i/>
          <w:iCs/>
          <w:sz w:val="24"/>
          <w:szCs w:val="24"/>
        </w:rPr>
        <w:tab/>
        <w:t>David Loucks – Hyman Hayes Associates</w:t>
      </w:r>
    </w:p>
    <w:p w14:paraId="5F2AD080" w14:textId="77777777" w:rsidR="006F00DB" w:rsidRPr="006F00DB" w:rsidRDefault="006F00DB" w:rsidP="006F00DB">
      <w:pPr>
        <w:ind w:right="-450"/>
        <w:rPr>
          <w:iCs/>
          <w:sz w:val="24"/>
          <w:szCs w:val="24"/>
        </w:rPr>
      </w:pPr>
      <w:r w:rsidRPr="006F00DB">
        <w:rPr>
          <w:iCs/>
          <w:sz w:val="24"/>
          <w:szCs w:val="24"/>
        </w:rPr>
        <w:tab/>
      </w:r>
      <w:r w:rsidRPr="006F00DB">
        <w:rPr>
          <w:iCs/>
          <w:sz w:val="24"/>
          <w:szCs w:val="24"/>
        </w:rPr>
        <w:tab/>
      </w:r>
      <w:r w:rsidRPr="006F00DB">
        <w:rPr>
          <w:iCs/>
          <w:sz w:val="24"/>
          <w:szCs w:val="24"/>
        </w:rPr>
        <w:tab/>
      </w:r>
      <w:r w:rsidRPr="006F00DB">
        <w:rPr>
          <w:iCs/>
          <w:sz w:val="24"/>
          <w:szCs w:val="24"/>
        </w:rPr>
        <w:tab/>
        <w:t xml:space="preserve"> </w:t>
      </w:r>
    </w:p>
    <w:p w14:paraId="088D9678" w14:textId="77777777" w:rsidR="006F00DB" w:rsidRPr="006F00DB" w:rsidRDefault="006F00DB" w:rsidP="006F00DB">
      <w:pPr>
        <w:ind w:right="-450"/>
        <w:rPr>
          <w:iCs/>
          <w:sz w:val="24"/>
          <w:szCs w:val="24"/>
        </w:rPr>
      </w:pPr>
    </w:p>
    <w:p w14:paraId="33610113" w14:textId="1B9A4DB4" w:rsidR="008F37EC" w:rsidRDefault="008F37EC" w:rsidP="006F00DB">
      <w:pPr>
        <w:ind w:right="-450"/>
        <w:rPr>
          <w:b/>
          <w:color w:val="0000FF"/>
          <w:sz w:val="24"/>
          <w:szCs w:val="24"/>
        </w:rPr>
      </w:pPr>
    </w:p>
    <w:p w14:paraId="75BA3A04" w14:textId="77777777" w:rsidR="008F37EC" w:rsidRDefault="008F37EC" w:rsidP="006F00DB">
      <w:pPr>
        <w:ind w:right="-450"/>
        <w:rPr>
          <w:b/>
          <w:color w:val="0000FF"/>
          <w:sz w:val="24"/>
          <w:szCs w:val="24"/>
        </w:rPr>
      </w:pPr>
    </w:p>
    <w:p w14:paraId="0595CEEE" w14:textId="1911A49C" w:rsidR="008F37EC" w:rsidRPr="006F00DB" w:rsidRDefault="008F37EC" w:rsidP="008F37EC">
      <w:pPr>
        <w:rPr>
          <w:b/>
          <w:sz w:val="28"/>
          <w:szCs w:val="28"/>
        </w:rPr>
      </w:pPr>
      <w:r>
        <w:rPr>
          <w:b/>
          <w:sz w:val="28"/>
          <w:szCs w:val="28"/>
        </w:rPr>
        <w:t>Monday, October 20, 2025</w:t>
      </w:r>
      <w:r w:rsidRPr="006F00DB">
        <w:rPr>
          <w:b/>
          <w:sz w:val="28"/>
          <w:szCs w:val="28"/>
        </w:rPr>
        <w:t xml:space="preserve"> (Cont.)</w:t>
      </w:r>
    </w:p>
    <w:p w14:paraId="230A5E0F" w14:textId="77777777" w:rsidR="008F37EC" w:rsidRDefault="008F37EC" w:rsidP="006F00DB">
      <w:pPr>
        <w:ind w:right="-450"/>
        <w:rPr>
          <w:b/>
          <w:color w:val="0000FF"/>
          <w:sz w:val="24"/>
          <w:szCs w:val="24"/>
        </w:rPr>
      </w:pPr>
    </w:p>
    <w:p w14:paraId="1014DA93" w14:textId="09A3C245" w:rsidR="008F37EC" w:rsidRDefault="008F37EC" w:rsidP="006F00DB">
      <w:pPr>
        <w:ind w:right="-450"/>
        <w:rPr>
          <w:b/>
          <w:color w:val="0000FF"/>
          <w:sz w:val="24"/>
          <w:szCs w:val="24"/>
        </w:rPr>
      </w:pPr>
    </w:p>
    <w:p w14:paraId="3AD23683" w14:textId="38683061" w:rsidR="006F00DB" w:rsidRPr="006F00DB" w:rsidRDefault="006F00DB" w:rsidP="006F00DB">
      <w:pPr>
        <w:ind w:right="-450"/>
        <w:rPr>
          <w:b/>
          <w:iCs/>
          <w:color w:val="0000FF"/>
          <w:sz w:val="24"/>
          <w:szCs w:val="24"/>
        </w:rPr>
      </w:pPr>
      <w:r w:rsidRPr="006F00DB">
        <w:rPr>
          <w:b/>
          <w:color w:val="0000FF"/>
          <w:sz w:val="24"/>
          <w:szCs w:val="24"/>
        </w:rPr>
        <w:t>11:00 am – 12:00 pm</w:t>
      </w:r>
      <w:r w:rsidR="0065436A">
        <w:rPr>
          <w:b/>
          <w:iCs/>
          <w:color w:val="0000FF"/>
          <w:sz w:val="24"/>
          <w:szCs w:val="24"/>
        </w:rPr>
        <w:t xml:space="preserve"> </w:t>
      </w:r>
      <w:r w:rsidR="0065436A">
        <w:rPr>
          <w:b/>
          <w:iCs/>
          <w:color w:val="0000FF"/>
          <w:sz w:val="24"/>
          <w:szCs w:val="24"/>
        </w:rPr>
        <w:tab/>
      </w:r>
      <w:r w:rsidR="0065436A">
        <w:rPr>
          <w:b/>
          <w:iCs/>
          <w:color w:val="0000FF"/>
          <w:sz w:val="24"/>
          <w:szCs w:val="24"/>
        </w:rPr>
        <w:tab/>
        <w:t>Education Session 5</w:t>
      </w:r>
      <w:r w:rsidRPr="006F00DB">
        <w:rPr>
          <w:b/>
          <w:iCs/>
          <w:color w:val="0000FF"/>
          <w:sz w:val="24"/>
          <w:szCs w:val="24"/>
        </w:rPr>
        <w:tab/>
      </w:r>
    </w:p>
    <w:p w14:paraId="2D820CEB" w14:textId="2D5F1881" w:rsidR="006F00DB" w:rsidRPr="006F00DB" w:rsidRDefault="006F00DB" w:rsidP="001537F7">
      <w:pPr>
        <w:ind w:right="-450"/>
        <w:rPr>
          <w:b/>
          <w:iCs/>
          <w:color w:val="C00000"/>
          <w:sz w:val="24"/>
          <w:szCs w:val="24"/>
        </w:rPr>
      </w:pPr>
      <w:r w:rsidRPr="006F00DB">
        <w:rPr>
          <w:iCs/>
          <w:sz w:val="24"/>
          <w:szCs w:val="24"/>
        </w:rPr>
        <w:t xml:space="preserve">Cypress Room D/E </w:t>
      </w:r>
      <w:r w:rsidRPr="006F00DB">
        <w:rPr>
          <w:i/>
          <w:iCs/>
          <w:sz w:val="24"/>
          <w:szCs w:val="24"/>
        </w:rPr>
        <w:tab/>
      </w:r>
      <w:r w:rsidR="001537F7">
        <w:rPr>
          <w:i/>
          <w:iCs/>
          <w:sz w:val="24"/>
          <w:szCs w:val="24"/>
        </w:rPr>
        <w:t xml:space="preserve">              </w:t>
      </w:r>
      <w:r w:rsidR="00C919D2">
        <w:rPr>
          <w:b/>
          <w:iCs/>
          <w:color w:val="C00000"/>
          <w:sz w:val="24"/>
          <w:szCs w:val="24"/>
        </w:rPr>
        <w:t>Physical Security Risk Assessments</w:t>
      </w:r>
      <w:r w:rsidRPr="006F00DB">
        <w:rPr>
          <w:b/>
          <w:iCs/>
          <w:color w:val="C00000"/>
          <w:sz w:val="24"/>
          <w:szCs w:val="24"/>
        </w:rPr>
        <w:t xml:space="preserve"> </w:t>
      </w:r>
    </w:p>
    <w:p w14:paraId="7136583A" w14:textId="1F54EE9E" w:rsidR="006F00DB" w:rsidRDefault="006F00DB" w:rsidP="006F00DB">
      <w:pPr>
        <w:ind w:right="-450"/>
        <w:rPr>
          <w:i/>
          <w:iCs/>
          <w:sz w:val="24"/>
          <w:szCs w:val="24"/>
        </w:rPr>
      </w:pPr>
      <w:r w:rsidRPr="006F00DB">
        <w:rPr>
          <w:iCs/>
          <w:sz w:val="24"/>
          <w:szCs w:val="24"/>
        </w:rPr>
        <w:tab/>
      </w:r>
      <w:r w:rsidRPr="006F00DB">
        <w:rPr>
          <w:iCs/>
          <w:sz w:val="24"/>
          <w:szCs w:val="24"/>
        </w:rPr>
        <w:tab/>
      </w:r>
      <w:r w:rsidRPr="006F00DB">
        <w:rPr>
          <w:iCs/>
          <w:sz w:val="24"/>
          <w:szCs w:val="24"/>
        </w:rPr>
        <w:tab/>
      </w:r>
      <w:r w:rsidRPr="006F00DB">
        <w:rPr>
          <w:iCs/>
          <w:sz w:val="24"/>
          <w:szCs w:val="24"/>
        </w:rPr>
        <w:tab/>
      </w:r>
      <w:r w:rsidRPr="006F00DB">
        <w:rPr>
          <w:i/>
          <w:iCs/>
          <w:sz w:val="24"/>
          <w:szCs w:val="24"/>
        </w:rPr>
        <w:t xml:space="preserve"> </w:t>
      </w:r>
      <w:r w:rsidR="00953A8B">
        <w:rPr>
          <w:i/>
          <w:iCs/>
          <w:sz w:val="24"/>
          <w:szCs w:val="24"/>
        </w:rPr>
        <w:t>Stephen</w:t>
      </w:r>
      <w:r w:rsidR="00002548">
        <w:rPr>
          <w:i/>
          <w:iCs/>
          <w:sz w:val="24"/>
          <w:szCs w:val="24"/>
        </w:rPr>
        <w:t xml:space="preserve"> W</w:t>
      </w:r>
      <w:r w:rsidR="00B2210C">
        <w:rPr>
          <w:i/>
          <w:iCs/>
          <w:sz w:val="24"/>
          <w:szCs w:val="24"/>
        </w:rPr>
        <w:t>eil</w:t>
      </w:r>
      <w:r w:rsidR="00002548">
        <w:rPr>
          <w:i/>
          <w:iCs/>
          <w:sz w:val="24"/>
          <w:szCs w:val="24"/>
        </w:rPr>
        <w:t>er</w:t>
      </w:r>
      <w:r w:rsidR="00F67DBF">
        <w:rPr>
          <w:i/>
          <w:iCs/>
          <w:sz w:val="24"/>
          <w:szCs w:val="24"/>
        </w:rPr>
        <w:t xml:space="preserve"> </w:t>
      </w:r>
      <w:r w:rsidR="00FC345C">
        <w:rPr>
          <w:i/>
          <w:iCs/>
          <w:sz w:val="24"/>
          <w:szCs w:val="24"/>
        </w:rPr>
        <w:t>– Manager</w:t>
      </w:r>
      <w:r w:rsidR="00B2210C">
        <w:rPr>
          <w:i/>
          <w:iCs/>
          <w:sz w:val="24"/>
          <w:szCs w:val="24"/>
        </w:rPr>
        <w:t xml:space="preserve"> of Resiliency Services –Tarian</w:t>
      </w:r>
    </w:p>
    <w:p w14:paraId="41C14C79" w14:textId="2F9F9A6B" w:rsidR="008F37EC" w:rsidRDefault="008F37EC" w:rsidP="006F00DB">
      <w:pPr>
        <w:ind w:right="-450"/>
        <w:rPr>
          <w:i/>
          <w:iCs/>
          <w:sz w:val="24"/>
          <w:szCs w:val="24"/>
        </w:rPr>
      </w:pPr>
    </w:p>
    <w:p w14:paraId="18F3DA42" w14:textId="77777777" w:rsidR="008F37EC" w:rsidRPr="008F37EC" w:rsidRDefault="008F37EC" w:rsidP="006F00DB">
      <w:pPr>
        <w:ind w:right="-450"/>
        <w:rPr>
          <w:iCs/>
          <w:sz w:val="24"/>
          <w:szCs w:val="24"/>
        </w:rPr>
      </w:pPr>
    </w:p>
    <w:p w14:paraId="5E08D238" w14:textId="77777777" w:rsidR="008F37EC" w:rsidRPr="006F00DB" w:rsidRDefault="008F37EC" w:rsidP="008F37EC">
      <w:pPr>
        <w:ind w:right="-450"/>
        <w:rPr>
          <w:i/>
          <w:iCs/>
          <w:sz w:val="24"/>
          <w:szCs w:val="24"/>
        </w:rPr>
      </w:pPr>
      <w:r w:rsidRPr="006F00DB">
        <w:rPr>
          <w:b/>
          <w:iCs/>
          <w:sz w:val="24"/>
          <w:szCs w:val="24"/>
        </w:rPr>
        <w:t>12:00 pm – 2:30 pm</w:t>
      </w:r>
      <w:r w:rsidRPr="006F00DB">
        <w:rPr>
          <w:iCs/>
          <w:sz w:val="24"/>
          <w:szCs w:val="24"/>
        </w:rPr>
        <w:tab/>
      </w:r>
      <w:r w:rsidRPr="006F00DB">
        <w:rPr>
          <w:iCs/>
          <w:sz w:val="24"/>
          <w:szCs w:val="24"/>
        </w:rPr>
        <w:tab/>
      </w:r>
      <w:r w:rsidRPr="006F00DB">
        <w:rPr>
          <w:b/>
          <w:iCs/>
          <w:sz w:val="24"/>
          <w:szCs w:val="24"/>
        </w:rPr>
        <w:t xml:space="preserve">Lunch &amp; Exhibiting </w:t>
      </w:r>
      <w:r>
        <w:rPr>
          <w:b/>
          <w:iCs/>
          <w:sz w:val="24"/>
          <w:szCs w:val="24"/>
        </w:rPr>
        <w:t xml:space="preserve">in </w:t>
      </w:r>
      <w:r w:rsidRPr="006F00DB">
        <w:rPr>
          <w:b/>
          <w:iCs/>
          <w:sz w:val="24"/>
          <w:szCs w:val="24"/>
        </w:rPr>
        <w:t>Event Center</w:t>
      </w:r>
      <w:r w:rsidRPr="006F00DB">
        <w:rPr>
          <w:i/>
          <w:iCs/>
          <w:sz w:val="24"/>
          <w:szCs w:val="24"/>
        </w:rPr>
        <w:tab/>
      </w:r>
    </w:p>
    <w:p w14:paraId="137589AF" w14:textId="419ACADE" w:rsidR="008F37EC" w:rsidRDefault="008F37EC" w:rsidP="008F37EC">
      <w:pPr>
        <w:rPr>
          <w:sz w:val="24"/>
          <w:szCs w:val="24"/>
        </w:rPr>
      </w:pPr>
      <w:r>
        <w:rPr>
          <w:sz w:val="24"/>
          <w:szCs w:val="24"/>
        </w:rPr>
        <w:t xml:space="preserve">Event Center </w:t>
      </w:r>
    </w:p>
    <w:p w14:paraId="581CC6A5" w14:textId="77777777" w:rsidR="008F37EC" w:rsidRPr="006F00DB" w:rsidRDefault="008F37EC" w:rsidP="008F37EC">
      <w:pPr>
        <w:rPr>
          <w:sz w:val="24"/>
          <w:szCs w:val="24"/>
        </w:rPr>
      </w:pPr>
    </w:p>
    <w:p w14:paraId="4CE3A680" w14:textId="0EFEF97A" w:rsidR="006F00DB" w:rsidRDefault="008F37EC" w:rsidP="008F37EC">
      <w:pPr>
        <w:ind w:right="-450"/>
        <w:rPr>
          <w:b/>
          <w:sz w:val="24"/>
          <w:szCs w:val="24"/>
        </w:rPr>
      </w:pPr>
      <w:r>
        <w:rPr>
          <w:b/>
          <w:sz w:val="24"/>
          <w:szCs w:val="24"/>
        </w:rPr>
        <w:t>1</w:t>
      </w:r>
      <w:r w:rsidRPr="006F00DB">
        <w:rPr>
          <w:b/>
          <w:sz w:val="24"/>
          <w:szCs w:val="24"/>
        </w:rPr>
        <w:t>2:</w:t>
      </w:r>
      <w:r w:rsidR="00152015">
        <w:rPr>
          <w:b/>
          <w:sz w:val="24"/>
          <w:szCs w:val="24"/>
        </w:rPr>
        <w:t xml:space="preserve">00 pm – 1:00 pm </w:t>
      </w:r>
      <w:r w:rsidR="00152015">
        <w:rPr>
          <w:b/>
          <w:sz w:val="24"/>
          <w:szCs w:val="24"/>
        </w:rPr>
        <w:tab/>
      </w:r>
      <w:r w:rsidR="00152015">
        <w:rPr>
          <w:b/>
          <w:sz w:val="24"/>
          <w:szCs w:val="24"/>
        </w:rPr>
        <w:tab/>
        <w:t>Book Signing at</w:t>
      </w:r>
      <w:r w:rsidRPr="006F00DB">
        <w:rPr>
          <w:b/>
          <w:sz w:val="24"/>
          <w:szCs w:val="24"/>
        </w:rPr>
        <w:t xml:space="preserve"> Chapter Booth </w:t>
      </w:r>
      <w:r w:rsidR="00152015">
        <w:rPr>
          <w:b/>
          <w:sz w:val="24"/>
          <w:szCs w:val="24"/>
        </w:rPr>
        <w:t xml:space="preserve">- </w:t>
      </w:r>
      <w:r w:rsidRPr="006F00DB">
        <w:rPr>
          <w:b/>
          <w:sz w:val="24"/>
          <w:szCs w:val="24"/>
        </w:rPr>
        <w:t>Center Aisle</w:t>
      </w:r>
      <w:r>
        <w:rPr>
          <w:b/>
          <w:sz w:val="24"/>
          <w:szCs w:val="24"/>
        </w:rPr>
        <w:t xml:space="preserve"> in Event Center</w:t>
      </w:r>
    </w:p>
    <w:p w14:paraId="547758E3" w14:textId="6175E67D" w:rsidR="006F00DB" w:rsidRPr="006F00DB" w:rsidRDefault="008F37EC" w:rsidP="008F37EC">
      <w:pPr>
        <w:ind w:left="2880" w:right="-450" w:hanging="2880"/>
        <w:rPr>
          <w:i/>
          <w:iCs/>
          <w:sz w:val="24"/>
          <w:szCs w:val="24"/>
        </w:rPr>
      </w:pPr>
      <w:r w:rsidRPr="008F37EC">
        <w:rPr>
          <w:sz w:val="24"/>
          <w:szCs w:val="24"/>
        </w:rPr>
        <w:t xml:space="preserve">Event Center </w:t>
      </w:r>
      <w:r>
        <w:rPr>
          <w:i/>
          <w:iCs/>
          <w:sz w:val="24"/>
          <w:szCs w:val="24"/>
        </w:rPr>
        <w:tab/>
        <w:t>Scott Burrows Meet and Greet (Free Book to Healthcare Attendees while they last, non-healthcare attendees may purchase the book</w:t>
      </w:r>
      <w:r w:rsidR="00EC703B">
        <w:rPr>
          <w:i/>
          <w:iCs/>
          <w:sz w:val="24"/>
          <w:szCs w:val="24"/>
        </w:rPr>
        <w:t xml:space="preserve"> for</w:t>
      </w:r>
      <w:r>
        <w:rPr>
          <w:i/>
          <w:iCs/>
          <w:sz w:val="24"/>
          <w:szCs w:val="24"/>
        </w:rPr>
        <w:t xml:space="preserve"> $15.00)</w:t>
      </w:r>
    </w:p>
    <w:p w14:paraId="64F388BB" w14:textId="2E4B7A12" w:rsidR="005F4CAB" w:rsidRPr="006F00DB" w:rsidRDefault="005F4CAB" w:rsidP="006F00DB">
      <w:pPr>
        <w:ind w:right="-450"/>
        <w:rPr>
          <w:i/>
          <w:iCs/>
          <w:sz w:val="24"/>
          <w:szCs w:val="24"/>
        </w:rPr>
      </w:pPr>
    </w:p>
    <w:p w14:paraId="18AEE68E" w14:textId="3B66BE8F" w:rsidR="006F00DB" w:rsidRPr="00FB0833" w:rsidRDefault="006F00DB" w:rsidP="00FB0833">
      <w:pPr>
        <w:rPr>
          <w:b/>
          <w:sz w:val="28"/>
          <w:szCs w:val="28"/>
        </w:rPr>
      </w:pPr>
    </w:p>
    <w:p w14:paraId="08CF9A26" w14:textId="680C66C9" w:rsidR="006F00DB" w:rsidRPr="006F00DB" w:rsidRDefault="00FB0833" w:rsidP="006F00DB">
      <w:pPr>
        <w:ind w:right="-450"/>
        <w:rPr>
          <w:b/>
          <w:iCs/>
          <w:color w:val="0000FF"/>
          <w:sz w:val="24"/>
          <w:szCs w:val="24"/>
        </w:rPr>
      </w:pPr>
      <w:r>
        <w:rPr>
          <w:b/>
          <w:iCs/>
          <w:color w:val="0000FF"/>
          <w:sz w:val="24"/>
          <w:szCs w:val="24"/>
        </w:rPr>
        <w:t>2:30 pm – 3:3</w:t>
      </w:r>
      <w:r w:rsidR="006F00DB" w:rsidRPr="006F00DB">
        <w:rPr>
          <w:b/>
          <w:iCs/>
          <w:color w:val="0000FF"/>
          <w:sz w:val="24"/>
          <w:szCs w:val="24"/>
        </w:rPr>
        <w:t>0 pm</w:t>
      </w:r>
      <w:r w:rsidR="006F00DB" w:rsidRPr="006F00DB">
        <w:rPr>
          <w:b/>
          <w:iCs/>
          <w:color w:val="0000FF"/>
          <w:sz w:val="24"/>
          <w:szCs w:val="24"/>
        </w:rPr>
        <w:tab/>
      </w:r>
      <w:r w:rsidR="006F00DB" w:rsidRPr="006F00DB">
        <w:rPr>
          <w:b/>
          <w:iCs/>
          <w:color w:val="0000FF"/>
          <w:sz w:val="24"/>
          <w:szCs w:val="24"/>
        </w:rPr>
        <w:tab/>
        <w:t>Educat</w:t>
      </w:r>
      <w:r w:rsidR="0065436A">
        <w:rPr>
          <w:b/>
          <w:iCs/>
          <w:color w:val="0000FF"/>
          <w:sz w:val="24"/>
          <w:szCs w:val="24"/>
        </w:rPr>
        <w:t>ion Session 6</w:t>
      </w:r>
    </w:p>
    <w:p w14:paraId="1F595F00" w14:textId="107E5E48" w:rsidR="006F00DB" w:rsidRPr="006F00DB" w:rsidRDefault="00FB0833" w:rsidP="00FB0833">
      <w:pPr>
        <w:ind w:right="-450"/>
        <w:rPr>
          <w:b/>
          <w:iCs/>
          <w:color w:val="C00000"/>
          <w:sz w:val="24"/>
          <w:szCs w:val="24"/>
        </w:rPr>
      </w:pPr>
      <w:r>
        <w:rPr>
          <w:iCs/>
          <w:sz w:val="24"/>
          <w:szCs w:val="24"/>
        </w:rPr>
        <w:t>Show Room</w:t>
      </w:r>
      <w:r w:rsidR="006F00DB" w:rsidRPr="006F00DB">
        <w:rPr>
          <w:i/>
          <w:iCs/>
          <w:sz w:val="24"/>
          <w:szCs w:val="24"/>
        </w:rPr>
        <w:tab/>
      </w:r>
      <w:r w:rsidR="006F00DB" w:rsidRPr="006F00DB">
        <w:rPr>
          <w:iCs/>
          <w:sz w:val="24"/>
          <w:szCs w:val="24"/>
        </w:rPr>
        <w:tab/>
      </w:r>
      <w:r w:rsidR="006F00DB" w:rsidRPr="006F00DB">
        <w:rPr>
          <w:iCs/>
          <w:color w:val="FF0000"/>
          <w:sz w:val="24"/>
          <w:szCs w:val="24"/>
        </w:rPr>
        <w:t xml:space="preserve"> </w:t>
      </w:r>
      <w:r>
        <w:rPr>
          <w:iCs/>
          <w:color w:val="FF0000"/>
          <w:sz w:val="24"/>
          <w:szCs w:val="24"/>
        </w:rPr>
        <w:tab/>
      </w:r>
      <w:r>
        <w:rPr>
          <w:b/>
          <w:iCs/>
          <w:color w:val="C00000"/>
          <w:sz w:val="24"/>
          <w:szCs w:val="24"/>
        </w:rPr>
        <w:t xml:space="preserve">Engineers Are The True </w:t>
      </w:r>
      <w:r w:rsidR="003F627D">
        <w:rPr>
          <w:b/>
          <w:iCs/>
          <w:color w:val="C00000"/>
          <w:sz w:val="24"/>
          <w:szCs w:val="24"/>
        </w:rPr>
        <w:t>Physicians</w:t>
      </w:r>
      <w:r w:rsidR="006F00DB" w:rsidRPr="006F00DB">
        <w:rPr>
          <w:b/>
          <w:iCs/>
          <w:color w:val="C00000"/>
          <w:sz w:val="24"/>
          <w:szCs w:val="24"/>
        </w:rPr>
        <w:tab/>
      </w:r>
      <w:r w:rsidR="006F00DB" w:rsidRPr="006F00DB">
        <w:rPr>
          <w:b/>
          <w:iCs/>
          <w:color w:val="C00000"/>
          <w:sz w:val="24"/>
          <w:szCs w:val="24"/>
        </w:rPr>
        <w:tab/>
        <w:t xml:space="preserve"> </w:t>
      </w:r>
    </w:p>
    <w:p w14:paraId="429E4982" w14:textId="55E53C37" w:rsidR="006F00DB" w:rsidRPr="006F00DB" w:rsidRDefault="006F00DB" w:rsidP="006F00DB">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003F627D">
        <w:rPr>
          <w:i/>
          <w:iCs/>
          <w:sz w:val="24"/>
          <w:szCs w:val="24"/>
        </w:rPr>
        <w:t>Dr. Stephanie Taylor MD, M Arch</w:t>
      </w:r>
    </w:p>
    <w:p w14:paraId="4D76D725" w14:textId="77777777" w:rsidR="006F00DB" w:rsidRPr="006F00DB" w:rsidRDefault="006F00DB" w:rsidP="006F00DB">
      <w:pPr>
        <w:ind w:right="-450"/>
        <w:rPr>
          <w:i/>
          <w:iCs/>
          <w:sz w:val="24"/>
          <w:szCs w:val="24"/>
        </w:rPr>
      </w:pPr>
      <w:r w:rsidRPr="006F00DB">
        <w:rPr>
          <w:i/>
          <w:iCs/>
          <w:sz w:val="24"/>
          <w:szCs w:val="24"/>
        </w:rPr>
        <w:t xml:space="preserve"> </w:t>
      </w:r>
    </w:p>
    <w:p w14:paraId="3417F7CD" w14:textId="720E579B" w:rsidR="006F00DB" w:rsidRPr="003F627D" w:rsidRDefault="003F627D" w:rsidP="003F627D">
      <w:pPr>
        <w:ind w:right="-450"/>
        <w:rPr>
          <w:iCs/>
          <w:sz w:val="24"/>
          <w:szCs w:val="24"/>
        </w:rPr>
      </w:pPr>
      <w:r>
        <w:rPr>
          <w:b/>
          <w:iCs/>
          <w:sz w:val="24"/>
          <w:szCs w:val="24"/>
        </w:rPr>
        <w:t xml:space="preserve"> </w:t>
      </w:r>
    </w:p>
    <w:p w14:paraId="168A3F01" w14:textId="3F49DD25" w:rsidR="006F00DB" w:rsidRPr="006F00DB" w:rsidRDefault="006F00DB" w:rsidP="006F00DB">
      <w:pPr>
        <w:ind w:right="-450"/>
        <w:rPr>
          <w:b/>
          <w:iCs/>
          <w:color w:val="0000FF"/>
          <w:sz w:val="24"/>
          <w:szCs w:val="24"/>
        </w:rPr>
      </w:pPr>
      <w:r w:rsidRPr="006F00DB">
        <w:rPr>
          <w:b/>
          <w:iCs/>
          <w:color w:val="0000FF"/>
          <w:sz w:val="24"/>
          <w:szCs w:val="24"/>
        </w:rPr>
        <w:t>2:30 p</w:t>
      </w:r>
      <w:r w:rsidR="0065436A">
        <w:rPr>
          <w:b/>
          <w:iCs/>
          <w:color w:val="0000FF"/>
          <w:sz w:val="24"/>
          <w:szCs w:val="24"/>
        </w:rPr>
        <w:t>m – 3:30 pm</w:t>
      </w:r>
      <w:r w:rsidR="0065436A">
        <w:rPr>
          <w:b/>
          <w:iCs/>
          <w:color w:val="0000FF"/>
          <w:sz w:val="24"/>
          <w:szCs w:val="24"/>
        </w:rPr>
        <w:tab/>
      </w:r>
      <w:r w:rsidR="0065436A">
        <w:rPr>
          <w:b/>
          <w:iCs/>
          <w:color w:val="0000FF"/>
          <w:sz w:val="24"/>
          <w:szCs w:val="24"/>
        </w:rPr>
        <w:tab/>
        <w:t>Education Session 7</w:t>
      </w:r>
      <w:r w:rsidRPr="006F00DB">
        <w:rPr>
          <w:b/>
          <w:iCs/>
          <w:color w:val="0000FF"/>
          <w:sz w:val="24"/>
          <w:szCs w:val="24"/>
        </w:rPr>
        <w:tab/>
      </w:r>
    </w:p>
    <w:p w14:paraId="509FC06F" w14:textId="7B602448" w:rsidR="006F00DB" w:rsidRPr="006F00DB" w:rsidRDefault="005948A3" w:rsidP="005948A3">
      <w:pPr>
        <w:ind w:left="2868" w:hanging="2868"/>
        <w:rPr>
          <w:b/>
          <w:color w:val="CC3300"/>
          <w:sz w:val="24"/>
          <w:szCs w:val="24"/>
        </w:rPr>
      </w:pPr>
      <w:r>
        <w:rPr>
          <w:iCs/>
          <w:sz w:val="24"/>
          <w:szCs w:val="24"/>
        </w:rPr>
        <w:t xml:space="preserve">Cypress Room A/B/C   </w:t>
      </w:r>
      <w:r>
        <w:rPr>
          <w:sz w:val="24"/>
          <w:szCs w:val="24"/>
        </w:rPr>
        <w:t xml:space="preserve">             </w:t>
      </w:r>
      <w:r w:rsidR="003F627D">
        <w:rPr>
          <w:b/>
          <w:color w:val="CC3300"/>
          <w:sz w:val="24"/>
          <w:szCs w:val="24"/>
        </w:rPr>
        <w:t>Reimaging Water Safety: NYP</w:t>
      </w:r>
      <w:r>
        <w:rPr>
          <w:b/>
          <w:color w:val="CC3300"/>
          <w:sz w:val="24"/>
          <w:szCs w:val="24"/>
        </w:rPr>
        <w:t xml:space="preserve">’s AI-Driven, System-Wide Water             </w:t>
      </w:r>
      <w:r w:rsidR="003F627D">
        <w:rPr>
          <w:b/>
          <w:color w:val="CC3300"/>
          <w:sz w:val="24"/>
          <w:szCs w:val="24"/>
        </w:rPr>
        <w:t>Management Program</w:t>
      </w:r>
    </w:p>
    <w:p w14:paraId="1BA64F92" w14:textId="43FC3613" w:rsidR="006F00DB" w:rsidRPr="006F00DB" w:rsidRDefault="006F00DB" w:rsidP="006F00DB">
      <w:pPr>
        <w:ind w:right="-450"/>
        <w:rPr>
          <w:i/>
          <w:iCs/>
          <w:sz w:val="24"/>
          <w:szCs w:val="24"/>
        </w:rPr>
      </w:pPr>
      <w:r w:rsidRPr="006F00DB">
        <w:rPr>
          <w:sz w:val="24"/>
          <w:szCs w:val="24"/>
        </w:rPr>
        <w:tab/>
      </w:r>
      <w:r w:rsidRPr="006F00DB">
        <w:rPr>
          <w:sz w:val="24"/>
          <w:szCs w:val="24"/>
        </w:rPr>
        <w:tab/>
      </w:r>
      <w:r w:rsidRPr="006F00DB">
        <w:rPr>
          <w:sz w:val="24"/>
          <w:szCs w:val="24"/>
        </w:rPr>
        <w:tab/>
      </w:r>
      <w:r w:rsidRPr="006F00DB">
        <w:rPr>
          <w:sz w:val="24"/>
          <w:szCs w:val="24"/>
        </w:rPr>
        <w:tab/>
      </w:r>
      <w:r w:rsidR="003F627D">
        <w:rPr>
          <w:i/>
          <w:iCs/>
          <w:sz w:val="24"/>
          <w:szCs w:val="24"/>
        </w:rPr>
        <w:t>Frank Rudilosso</w:t>
      </w:r>
      <w:r w:rsidR="00BB418D">
        <w:rPr>
          <w:i/>
          <w:iCs/>
          <w:sz w:val="24"/>
          <w:szCs w:val="24"/>
        </w:rPr>
        <w:t xml:space="preserve"> M.Eng, P.E., CHSP, FASHE</w:t>
      </w:r>
      <w:r w:rsidR="001B6EDB">
        <w:rPr>
          <w:i/>
          <w:iCs/>
          <w:sz w:val="24"/>
          <w:szCs w:val="24"/>
        </w:rPr>
        <w:t xml:space="preserve"> </w:t>
      </w:r>
      <w:r w:rsidR="003F627D">
        <w:rPr>
          <w:i/>
          <w:iCs/>
          <w:sz w:val="24"/>
          <w:szCs w:val="24"/>
        </w:rPr>
        <w:t>–</w:t>
      </w:r>
      <w:r w:rsidR="001B6EDB">
        <w:rPr>
          <w:i/>
          <w:iCs/>
          <w:sz w:val="24"/>
          <w:szCs w:val="24"/>
        </w:rPr>
        <w:t xml:space="preserve"> </w:t>
      </w:r>
      <w:r w:rsidR="003F627D">
        <w:rPr>
          <w:i/>
          <w:iCs/>
          <w:sz w:val="24"/>
          <w:szCs w:val="24"/>
        </w:rPr>
        <w:t>New York –Presbyterian Hospital</w:t>
      </w:r>
    </w:p>
    <w:p w14:paraId="5647676F" w14:textId="3A19D347" w:rsidR="006F00DB" w:rsidRPr="006F00DB" w:rsidRDefault="003F627D" w:rsidP="006F00DB">
      <w:pPr>
        <w:ind w:left="2160" w:right="-450" w:firstLine="720"/>
        <w:rPr>
          <w:i/>
          <w:iCs/>
          <w:sz w:val="24"/>
          <w:szCs w:val="24"/>
        </w:rPr>
      </w:pPr>
      <w:r>
        <w:rPr>
          <w:i/>
          <w:iCs/>
          <w:sz w:val="24"/>
          <w:szCs w:val="24"/>
        </w:rPr>
        <w:t>Sarah Clock, PhD, MPH</w:t>
      </w:r>
      <w:r w:rsidR="001B6EDB">
        <w:rPr>
          <w:i/>
          <w:iCs/>
          <w:sz w:val="24"/>
          <w:szCs w:val="24"/>
        </w:rPr>
        <w:t xml:space="preserve"> </w:t>
      </w:r>
      <w:r>
        <w:rPr>
          <w:i/>
          <w:iCs/>
          <w:sz w:val="24"/>
          <w:szCs w:val="24"/>
        </w:rPr>
        <w:t xml:space="preserve"> </w:t>
      </w:r>
    </w:p>
    <w:p w14:paraId="1740FC57" w14:textId="77777777" w:rsidR="007402CC" w:rsidRDefault="006F00DB" w:rsidP="006F00DB">
      <w:pPr>
        <w:ind w:right="-450"/>
        <w:rPr>
          <w:i/>
          <w:iCs/>
          <w:sz w:val="24"/>
          <w:szCs w:val="24"/>
        </w:rPr>
      </w:pPr>
      <w:r w:rsidRPr="006F00DB">
        <w:rPr>
          <w:i/>
          <w:iCs/>
          <w:sz w:val="24"/>
          <w:szCs w:val="24"/>
        </w:rPr>
        <w:tab/>
      </w:r>
      <w:r w:rsidRPr="006F00DB">
        <w:rPr>
          <w:i/>
          <w:iCs/>
          <w:sz w:val="24"/>
          <w:szCs w:val="24"/>
        </w:rPr>
        <w:tab/>
      </w:r>
      <w:r w:rsidRPr="006F00DB">
        <w:rPr>
          <w:i/>
          <w:iCs/>
          <w:sz w:val="24"/>
          <w:szCs w:val="24"/>
        </w:rPr>
        <w:tab/>
      </w:r>
    </w:p>
    <w:p w14:paraId="0C57ED89" w14:textId="2F778549" w:rsidR="006F00DB" w:rsidRPr="006F00DB" w:rsidRDefault="006F00DB" w:rsidP="006F00DB">
      <w:pPr>
        <w:ind w:right="-450"/>
        <w:rPr>
          <w:i/>
          <w:iCs/>
          <w:sz w:val="24"/>
          <w:szCs w:val="24"/>
        </w:rPr>
      </w:pPr>
      <w:r w:rsidRPr="006F00DB">
        <w:rPr>
          <w:i/>
          <w:iCs/>
          <w:sz w:val="24"/>
          <w:szCs w:val="24"/>
        </w:rPr>
        <w:tab/>
      </w:r>
    </w:p>
    <w:p w14:paraId="24405CF0" w14:textId="0D46582A" w:rsidR="006F00DB" w:rsidRPr="006F00DB" w:rsidRDefault="006F00DB" w:rsidP="006F00DB">
      <w:pPr>
        <w:ind w:right="-450"/>
        <w:rPr>
          <w:b/>
          <w:iCs/>
          <w:color w:val="0000FF"/>
          <w:sz w:val="24"/>
          <w:szCs w:val="24"/>
        </w:rPr>
      </w:pPr>
      <w:r w:rsidRPr="006F00DB">
        <w:rPr>
          <w:b/>
          <w:iCs/>
          <w:color w:val="0000FF"/>
          <w:sz w:val="24"/>
          <w:szCs w:val="24"/>
        </w:rPr>
        <w:t>2:30 pm</w:t>
      </w:r>
      <w:r w:rsidR="0065436A">
        <w:rPr>
          <w:b/>
          <w:iCs/>
          <w:color w:val="0000FF"/>
          <w:sz w:val="24"/>
          <w:szCs w:val="24"/>
        </w:rPr>
        <w:t xml:space="preserve"> – 3:30 pm </w:t>
      </w:r>
      <w:r w:rsidR="0065436A">
        <w:rPr>
          <w:b/>
          <w:iCs/>
          <w:color w:val="0000FF"/>
          <w:sz w:val="24"/>
          <w:szCs w:val="24"/>
        </w:rPr>
        <w:tab/>
      </w:r>
      <w:r w:rsidR="0065436A">
        <w:rPr>
          <w:b/>
          <w:iCs/>
          <w:color w:val="0000FF"/>
          <w:sz w:val="24"/>
          <w:szCs w:val="24"/>
        </w:rPr>
        <w:tab/>
        <w:t>Education Session 8</w:t>
      </w:r>
    </w:p>
    <w:p w14:paraId="587230A8" w14:textId="0B29D9DA" w:rsidR="006F00DB" w:rsidRPr="006F00DB" w:rsidRDefault="003F627D" w:rsidP="00BB418D">
      <w:pPr>
        <w:ind w:right="-450"/>
        <w:rPr>
          <w:b/>
          <w:iCs/>
          <w:color w:val="C00000"/>
          <w:sz w:val="24"/>
          <w:szCs w:val="24"/>
        </w:rPr>
      </w:pPr>
      <w:r>
        <w:rPr>
          <w:iCs/>
          <w:sz w:val="24"/>
          <w:szCs w:val="24"/>
        </w:rPr>
        <w:t>Cypress Room D/E</w:t>
      </w:r>
      <w:r w:rsidR="006F00DB" w:rsidRPr="006F00DB">
        <w:rPr>
          <w:i/>
          <w:iCs/>
          <w:sz w:val="24"/>
          <w:szCs w:val="24"/>
        </w:rPr>
        <w:tab/>
      </w:r>
      <w:r w:rsidR="006F00DB" w:rsidRPr="006F00DB">
        <w:rPr>
          <w:iCs/>
          <w:sz w:val="24"/>
          <w:szCs w:val="24"/>
        </w:rPr>
        <w:tab/>
      </w:r>
      <w:r w:rsidR="00BB418D">
        <w:rPr>
          <w:b/>
          <w:iCs/>
          <w:color w:val="C00000"/>
          <w:sz w:val="24"/>
          <w:szCs w:val="24"/>
        </w:rPr>
        <w:t>Rescue Task Force</w:t>
      </w:r>
      <w:r w:rsidR="00EC703B">
        <w:rPr>
          <w:b/>
          <w:iCs/>
          <w:color w:val="C00000"/>
          <w:sz w:val="24"/>
          <w:szCs w:val="24"/>
        </w:rPr>
        <w:t xml:space="preserve"> - Why Your EM Plan Needs O</w:t>
      </w:r>
      <w:r w:rsidR="007402CC">
        <w:rPr>
          <w:b/>
          <w:iCs/>
          <w:color w:val="C00000"/>
          <w:sz w:val="24"/>
          <w:szCs w:val="24"/>
        </w:rPr>
        <w:t>ne</w:t>
      </w:r>
    </w:p>
    <w:p w14:paraId="2FC1705A" w14:textId="35E6B307" w:rsidR="006F00DB" w:rsidRDefault="006F00DB" w:rsidP="006F00DB">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007402CC">
        <w:rPr>
          <w:i/>
          <w:iCs/>
          <w:sz w:val="24"/>
          <w:szCs w:val="24"/>
        </w:rPr>
        <w:t>Scott Heller, VP Emergency Mgmt.</w:t>
      </w:r>
      <w:r w:rsidRPr="006F00DB">
        <w:rPr>
          <w:i/>
          <w:iCs/>
          <w:sz w:val="24"/>
          <w:szCs w:val="24"/>
        </w:rPr>
        <w:t xml:space="preserve"> </w:t>
      </w:r>
      <w:r w:rsidR="00FC345C" w:rsidRPr="006F00DB">
        <w:rPr>
          <w:i/>
          <w:iCs/>
          <w:sz w:val="24"/>
          <w:szCs w:val="24"/>
        </w:rPr>
        <w:t xml:space="preserve">– </w:t>
      </w:r>
      <w:r w:rsidR="00FC345C">
        <w:rPr>
          <w:i/>
          <w:iCs/>
          <w:sz w:val="24"/>
          <w:szCs w:val="24"/>
        </w:rPr>
        <w:t>Albany</w:t>
      </w:r>
      <w:r w:rsidR="007402CC">
        <w:rPr>
          <w:i/>
          <w:iCs/>
          <w:sz w:val="24"/>
          <w:szCs w:val="24"/>
        </w:rPr>
        <w:t xml:space="preserve"> Med Health Systems</w:t>
      </w:r>
    </w:p>
    <w:p w14:paraId="1FE6C1C8" w14:textId="743F1D9F" w:rsidR="007402CC" w:rsidRDefault="007402CC" w:rsidP="006F00DB">
      <w:pPr>
        <w:ind w:right="-450"/>
        <w:rPr>
          <w:i/>
          <w:iCs/>
          <w:sz w:val="24"/>
          <w:szCs w:val="24"/>
        </w:rPr>
      </w:pPr>
      <w:r>
        <w:rPr>
          <w:i/>
          <w:iCs/>
          <w:sz w:val="24"/>
          <w:szCs w:val="24"/>
        </w:rPr>
        <w:tab/>
      </w:r>
      <w:r>
        <w:rPr>
          <w:i/>
          <w:iCs/>
          <w:sz w:val="24"/>
          <w:szCs w:val="24"/>
        </w:rPr>
        <w:tab/>
      </w:r>
      <w:r>
        <w:rPr>
          <w:i/>
          <w:iCs/>
          <w:sz w:val="24"/>
          <w:szCs w:val="24"/>
        </w:rPr>
        <w:tab/>
      </w:r>
      <w:r>
        <w:rPr>
          <w:i/>
          <w:iCs/>
          <w:sz w:val="24"/>
          <w:szCs w:val="24"/>
        </w:rPr>
        <w:tab/>
        <w:t xml:space="preserve">Danielle M. Jourdan, BA, CHSS, C-MDI – </w:t>
      </w:r>
      <w:r w:rsidRPr="00504CDD">
        <w:rPr>
          <w:i/>
          <w:iCs/>
          <w:sz w:val="24"/>
          <w:szCs w:val="24"/>
        </w:rPr>
        <w:t>Saratoga Hospital</w:t>
      </w:r>
    </w:p>
    <w:p w14:paraId="34605998" w14:textId="0679F35B" w:rsidR="007402CC" w:rsidRPr="006F00DB" w:rsidRDefault="007402CC" w:rsidP="006F00DB">
      <w:pPr>
        <w:ind w:right="-450"/>
        <w:rPr>
          <w:i/>
          <w:iCs/>
          <w:sz w:val="24"/>
          <w:szCs w:val="24"/>
        </w:rPr>
      </w:pPr>
      <w:r>
        <w:rPr>
          <w:i/>
          <w:iCs/>
          <w:sz w:val="24"/>
          <w:szCs w:val="24"/>
        </w:rPr>
        <w:tab/>
      </w:r>
      <w:r>
        <w:rPr>
          <w:i/>
          <w:iCs/>
          <w:sz w:val="24"/>
          <w:szCs w:val="24"/>
        </w:rPr>
        <w:tab/>
      </w:r>
      <w:r>
        <w:rPr>
          <w:i/>
          <w:iCs/>
          <w:sz w:val="24"/>
          <w:szCs w:val="24"/>
        </w:rPr>
        <w:tab/>
      </w:r>
      <w:r>
        <w:rPr>
          <w:i/>
          <w:iCs/>
          <w:sz w:val="24"/>
          <w:szCs w:val="24"/>
        </w:rPr>
        <w:tab/>
        <w:t xml:space="preserve">Marcy Dwyer, BS RN Admin. Nursing Supervisor – </w:t>
      </w:r>
      <w:r w:rsidRPr="00504CDD">
        <w:rPr>
          <w:i/>
          <w:iCs/>
          <w:sz w:val="24"/>
          <w:szCs w:val="24"/>
        </w:rPr>
        <w:t>Saratoga Hospital</w:t>
      </w:r>
    </w:p>
    <w:p w14:paraId="2B0005F0" w14:textId="77777777" w:rsidR="006F00DB" w:rsidRPr="006F00DB" w:rsidRDefault="006F00DB" w:rsidP="006F00DB">
      <w:pPr>
        <w:ind w:right="-450"/>
        <w:rPr>
          <w:i/>
          <w:iCs/>
          <w:sz w:val="24"/>
          <w:szCs w:val="24"/>
        </w:rPr>
      </w:pPr>
      <w:r w:rsidRPr="006F00DB">
        <w:rPr>
          <w:i/>
          <w:iCs/>
          <w:sz w:val="24"/>
          <w:szCs w:val="24"/>
        </w:rPr>
        <w:t xml:space="preserve"> </w:t>
      </w:r>
    </w:p>
    <w:p w14:paraId="3AF0887A" w14:textId="0F79A2B5" w:rsidR="006F00DB" w:rsidRDefault="006F00DB" w:rsidP="006F00DB">
      <w:pPr>
        <w:ind w:right="-450"/>
        <w:rPr>
          <w:iCs/>
          <w:sz w:val="24"/>
          <w:szCs w:val="24"/>
        </w:rPr>
      </w:pPr>
    </w:p>
    <w:p w14:paraId="427F6CBB" w14:textId="77777777" w:rsidR="00D13764" w:rsidRPr="006F00DB" w:rsidRDefault="00D13764" w:rsidP="00D13764">
      <w:pPr>
        <w:rPr>
          <w:sz w:val="24"/>
          <w:szCs w:val="24"/>
        </w:rPr>
      </w:pPr>
      <w:r w:rsidRPr="006F00DB">
        <w:rPr>
          <w:sz w:val="24"/>
          <w:szCs w:val="24"/>
        </w:rPr>
        <w:t>3:30 pm – 3:45 pm</w:t>
      </w:r>
      <w:r w:rsidRPr="006F00DB">
        <w:rPr>
          <w:sz w:val="24"/>
          <w:szCs w:val="24"/>
        </w:rPr>
        <w:tab/>
      </w:r>
      <w:r w:rsidRPr="006F00DB">
        <w:rPr>
          <w:sz w:val="24"/>
          <w:szCs w:val="24"/>
        </w:rPr>
        <w:tab/>
        <w:t xml:space="preserve">Break </w:t>
      </w:r>
    </w:p>
    <w:p w14:paraId="4863B985" w14:textId="34D0ECE6" w:rsidR="007402CC" w:rsidRDefault="007402CC" w:rsidP="006F00DB">
      <w:pPr>
        <w:ind w:right="-450"/>
        <w:rPr>
          <w:iCs/>
          <w:sz w:val="24"/>
          <w:szCs w:val="24"/>
        </w:rPr>
      </w:pPr>
    </w:p>
    <w:p w14:paraId="4E1CF544" w14:textId="47FA1702" w:rsidR="007402CC" w:rsidRDefault="007402CC" w:rsidP="006F00DB">
      <w:pPr>
        <w:ind w:right="-450"/>
        <w:rPr>
          <w:iCs/>
          <w:sz w:val="24"/>
          <w:szCs w:val="24"/>
        </w:rPr>
      </w:pPr>
    </w:p>
    <w:p w14:paraId="4AD39C70" w14:textId="77777777" w:rsidR="00376612" w:rsidRPr="006F00DB" w:rsidRDefault="00376612" w:rsidP="00376612">
      <w:pPr>
        <w:rPr>
          <w:b/>
          <w:sz w:val="28"/>
          <w:szCs w:val="28"/>
        </w:rPr>
      </w:pPr>
      <w:r>
        <w:rPr>
          <w:b/>
          <w:sz w:val="28"/>
          <w:szCs w:val="28"/>
        </w:rPr>
        <w:t>Monday, October 20, 2025</w:t>
      </w:r>
      <w:r w:rsidRPr="006F00DB">
        <w:rPr>
          <w:b/>
          <w:sz w:val="28"/>
          <w:szCs w:val="28"/>
        </w:rPr>
        <w:t xml:space="preserve"> (Cont.)</w:t>
      </w:r>
    </w:p>
    <w:p w14:paraId="60517161" w14:textId="77777777" w:rsidR="007402CC" w:rsidRPr="006F00DB" w:rsidRDefault="007402CC" w:rsidP="006F00DB">
      <w:pPr>
        <w:ind w:right="-450"/>
        <w:rPr>
          <w:iCs/>
          <w:sz w:val="24"/>
          <w:szCs w:val="24"/>
        </w:rPr>
      </w:pPr>
    </w:p>
    <w:p w14:paraId="3C8EF40B" w14:textId="77777777" w:rsidR="00087942" w:rsidRDefault="00087942" w:rsidP="006F00DB">
      <w:pPr>
        <w:ind w:right="-450"/>
        <w:rPr>
          <w:b/>
          <w:iCs/>
          <w:color w:val="0000FF"/>
          <w:sz w:val="24"/>
          <w:szCs w:val="24"/>
        </w:rPr>
      </w:pPr>
    </w:p>
    <w:p w14:paraId="38703D21" w14:textId="77777777" w:rsidR="00087942" w:rsidRDefault="00087942" w:rsidP="006F00DB">
      <w:pPr>
        <w:ind w:right="-450"/>
        <w:rPr>
          <w:b/>
          <w:iCs/>
          <w:color w:val="0000FF"/>
          <w:sz w:val="24"/>
          <w:szCs w:val="24"/>
        </w:rPr>
      </w:pPr>
    </w:p>
    <w:p w14:paraId="38B08451" w14:textId="53352243" w:rsidR="006F00DB" w:rsidRPr="006F00DB" w:rsidRDefault="00D13764" w:rsidP="006F00DB">
      <w:pPr>
        <w:ind w:right="-450"/>
        <w:rPr>
          <w:b/>
          <w:iCs/>
          <w:color w:val="0000FF"/>
          <w:sz w:val="24"/>
          <w:szCs w:val="24"/>
        </w:rPr>
      </w:pPr>
      <w:r>
        <w:rPr>
          <w:b/>
          <w:iCs/>
          <w:color w:val="0000FF"/>
          <w:sz w:val="24"/>
          <w:szCs w:val="24"/>
        </w:rPr>
        <w:t>3:45</w:t>
      </w:r>
      <w:r w:rsidR="006F00DB" w:rsidRPr="006F00DB">
        <w:rPr>
          <w:b/>
          <w:iCs/>
          <w:color w:val="0000FF"/>
          <w:sz w:val="24"/>
          <w:szCs w:val="24"/>
        </w:rPr>
        <w:t xml:space="preserve"> p</w:t>
      </w:r>
      <w:r>
        <w:rPr>
          <w:b/>
          <w:iCs/>
          <w:color w:val="0000FF"/>
          <w:sz w:val="24"/>
          <w:szCs w:val="24"/>
        </w:rPr>
        <w:t>m – 4:45</w:t>
      </w:r>
      <w:r w:rsidR="0065436A">
        <w:rPr>
          <w:b/>
          <w:iCs/>
          <w:color w:val="0000FF"/>
          <w:sz w:val="24"/>
          <w:szCs w:val="24"/>
        </w:rPr>
        <w:t xml:space="preserve"> pm</w:t>
      </w:r>
      <w:r w:rsidR="0065436A">
        <w:rPr>
          <w:b/>
          <w:iCs/>
          <w:color w:val="0000FF"/>
          <w:sz w:val="24"/>
          <w:szCs w:val="24"/>
        </w:rPr>
        <w:tab/>
      </w:r>
      <w:r w:rsidR="0065436A">
        <w:rPr>
          <w:b/>
          <w:iCs/>
          <w:color w:val="0000FF"/>
          <w:sz w:val="24"/>
          <w:szCs w:val="24"/>
        </w:rPr>
        <w:tab/>
        <w:t>Education Session 9</w:t>
      </w:r>
      <w:r w:rsidR="006F00DB" w:rsidRPr="006F00DB">
        <w:rPr>
          <w:b/>
          <w:iCs/>
          <w:color w:val="0000FF"/>
          <w:sz w:val="24"/>
          <w:szCs w:val="24"/>
        </w:rPr>
        <w:tab/>
      </w:r>
    </w:p>
    <w:p w14:paraId="66D0E2A7" w14:textId="5129A0AB" w:rsidR="00722F08" w:rsidRPr="006F00DB" w:rsidRDefault="008B25CA" w:rsidP="008B25CA">
      <w:pPr>
        <w:ind w:left="2880" w:hanging="2880"/>
        <w:rPr>
          <w:sz w:val="24"/>
          <w:szCs w:val="24"/>
        </w:rPr>
      </w:pPr>
      <w:r>
        <w:rPr>
          <w:iCs/>
          <w:sz w:val="24"/>
          <w:szCs w:val="24"/>
        </w:rPr>
        <w:t>Show Room</w:t>
      </w:r>
      <w:r>
        <w:rPr>
          <w:iCs/>
          <w:sz w:val="24"/>
          <w:szCs w:val="24"/>
        </w:rPr>
        <w:tab/>
      </w:r>
      <w:r w:rsidR="00D13764">
        <w:rPr>
          <w:b/>
          <w:color w:val="C00000"/>
          <w:sz w:val="24"/>
          <w:szCs w:val="24"/>
        </w:rPr>
        <w:t xml:space="preserve">CON </w:t>
      </w:r>
      <w:r w:rsidR="00A42FD9">
        <w:rPr>
          <w:b/>
          <w:color w:val="C00000"/>
          <w:sz w:val="24"/>
          <w:szCs w:val="24"/>
        </w:rPr>
        <w:t>Survival: From Architecture &amp; Engineering</w:t>
      </w:r>
      <w:r w:rsidR="00D13764">
        <w:rPr>
          <w:b/>
          <w:color w:val="C00000"/>
          <w:sz w:val="24"/>
          <w:szCs w:val="24"/>
        </w:rPr>
        <w:t xml:space="preserve"> Plan Review to Regional Office Pre- Opening and On-site Survey Process Reviews</w:t>
      </w:r>
    </w:p>
    <w:p w14:paraId="19FCCC4C" w14:textId="43DCC9F7" w:rsidR="00D13764" w:rsidRDefault="00D13764" w:rsidP="00D13764">
      <w:pPr>
        <w:ind w:left="2880"/>
        <w:rPr>
          <w:i/>
          <w:sz w:val="24"/>
          <w:szCs w:val="24"/>
        </w:rPr>
      </w:pPr>
      <w:r>
        <w:rPr>
          <w:i/>
          <w:sz w:val="24"/>
          <w:szCs w:val="24"/>
        </w:rPr>
        <w:t>Shannon Kuhn, RA, NYSCEO, LEED AP –</w:t>
      </w:r>
    </w:p>
    <w:p w14:paraId="76940897" w14:textId="4AC117EB" w:rsidR="00722F08" w:rsidRPr="006F00DB" w:rsidRDefault="00D13764" w:rsidP="00D13764">
      <w:pPr>
        <w:ind w:left="2160" w:firstLine="720"/>
        <w:rPr>
          <w:i/>
          <w:sz w:val="24"/>
          <w:szCs w:val="24"/>
        </w:rPr>
      </w:pPr>
      <w:r>
        <w:rPr>
          <w:i/>
          <w:sz w:val="24"/>
          <w:szCs w:val="24"/>
        </w:rPr>
        <w:t>Director, Bureau of Arch</w:t>
      </w:r>
      <w:r w:rsidR="00FC345C">
        <w:rPr>
          <w:i/>
          <w:sz w:val="24"/>
          <w:szCs w:val="24"/>
        </w:rPr>
        <w:t>.  &amp;</w:t>
      </w:r>
      <w:r>
        <w:rPr>
          <w:i/>
          <w:sz w:val="24"/>
          <w:szCs w:val="24"/>
        </w:rPr>
        <w:t xml:space="preserve"> Eng. Review NYSDOH</w:t>
      </w:r>
    </w:p>
    <w:p w14:paraId="281A8696" w14:textId="05C9CF40" w:rsidR="00722F08" w:rsidRDefault="00D13764" w:rsidP="00D13764">
      <w:pPr>
        <w:ind w:left="2880"/>
        <w:rPr>
          <w:i/>
          <w:sz w:val="24"/>
          <w:szCs w:val="24"/>
        </w:rPr>
      </w:pPr>
      <w:r>
        <w:rPr>
          <w:i/>
          <w:sz w:val="24"/>
          <w:szCs w:val="24"/>
        </w:rPr>
        <w:t>David Meade</w:t>
      </w:r>
      <w:r w:rsidR="00722F08" w:rsidRPr="006F00DB">
        <w:rPr>
          <w:i/>
          <w:sz w:val="24"/>
          <w:szCs w:val="24"/>
        </w:rPr>
        <w:t>,</w:t>
      </w:r>
      <w:r>
        <w:rPr>
          <w:i/>
          <w:sz w:val="24"/>
          <w:szCs w:val="24"/>
        </w:rPr>
        <w:t xml:space="preserve"> – Area Offc. Director, Division of Hospitals and Diagnostic &amp; Treatment </w:t>
      </w:r>
      <w:r w:rsidR="00FC345C">
        <w:rPr>
          <w:i/>
          <w:sz w:val="24"/>
          <w:szCs w:val="24"/>
        </w:rPr>
        <w:t>Center NYSDOH</w:t>
      </w:r>
    </w:p>
    <w:p w14:paraId="21BB3F21" w14:textId="78654503" w:rsidR="000C0F31" w:rsidRDefault="000C0F31" w:rsidP="00D13764">
      <w:pPr>
        <w:ind w:left="2880"/>
        <w:rPr>
          <w:i/>
          <w:sz w:val="24"/>
          <w:szCs w:val="24"/>
        </w:rPr>
      </w:pPr>
      <w:r>
        <w:rPr>
          <w:i/>
          <w:sz w:val="24"/>
          <w:szCs w:val="24"/>
        </w:rPr>
        <w:t>Kelly Yahi AIA, IIDA, NCIDQ – partner Dwyer Architectural</w:t>
      </w:r>
    </w:p>
    <w:p w14:paraId="764977C0" w14:textId="77777777" w:rsidR="00D13764" w:rsidRPr="006F00DB" w:rsidRDefault="00D13764" w:rsidP="00D13764">
      <w:pPr>
        <w:ind w:left="2880"/>
        <w:rPr>
          <w:i/>
          <w:sz w:val="24"/>
          <w:szCs w:val="24"/>
        </w:rPr>
      </w:pPr>
    </w:p>
    <w:p w14:paraId="1CA9FA64" w14:textId="77777777" w:rsidR="006F00DB" w:rsidRPr="006F00DB" w:rsidRDefault="006F00DB" w:rsidP="006F00DB">
      <w:pPr>
        <w:rPr>
          <w:i/>
          <w:sz w:val="24"/>
          <w:szCs w:val="24"/>
        </w:rPr>
      </w:pPr>
    </w:p>
    <w:p w14:paraId="3FF79642" w14:textId="44E5FE32" w:rsidR="006F00DB" w:rsidRDefault="006F00DB" w:rsidP="006F00DB">
      <w:pPr>
        <w:rPr>
          <w:i/>
          <w:sz w:val="24"/>
          <w:szCs w:val="24"/>
        </w:rPr>
      </w:pPr>
    </w:p>
    <w:p w14:paraId="46558A86" w14:textId="77777777" w:rsidR="00087942" w:rsidRPr="006F00DB" w:rsidRDefault="00087942" w:rsidP="006F00DB">
      <w:pPr>
        <w:rPr>
          <w:i/>
          <w:sz w:val="24"/>
          <w:szCs w:val="24"/>
        </w:rPr>
      </w:pPr>
    </w:p>
    <w:p w14:paraId="184C4A34" w14:textId="19DCE06A" w:rsidR="006F00DB" w:rsidRPr="006F00DB" w:rsidRDefault="000C0F31" w:rsidP="006F00DB">
      <w:pPr>
        <w:ind w:right="-450"/>
        <w:rPr>
          <w:b/>
          <w:iCs/>
          <w:color w:val="0000FF"/>
          <w:sz w:val="24"/>
          <w:szCs w:val="24"/>
        </w:rPr>
      </w:pPr>
      <w:r>
        <w:rPr>
          <w:b/>
          <w:iCs/>
          <w:color w:val="0000FF"/>
          <w:sz w:val="24"/>
          <w:szCs w:val="24"/>
        </w:rPr>
        <w:t xml:space="preserve"> 3:45</w:t>
      </w:r>
      <w:r w:rsidRPr="006F00DB">
        <w:rPr>
          <w:b/>
          <w:iCs/>
          <w:color w:val="0000FF"/>
          <w:sz w:val="24"/>
          <w:szCs w:val="24"/>
        </w:rPr>
        <w:t xml:space="preserve"> p</w:t>
      </w:r>
      <w:r>
        <w:rPr>
          <w:b/>
          <w:iCs/>
          <w:color w:val="0000FF"/>
          <w:sz w:val="24"/>
          <w:szCs w:val="24"/>
        </w:rPr>
        <w:t>m – 4:45 pm</w:t>
      </w:r>
      <w:r w:rsidR="0065436A">
        <w:rPr>
          <w:b/>
          <w:iCs/>
          <w:color w:val="0000FF"/>
          <w:sz w:val="24"/>
          <w:szCs w:val="24"/>
        </w:rPr>
        <w:tab/>
      </w:r>
      <w:r w:rsidR="0065436A">
        <w:rPr>
          <w:b/>
          <w:iCs/>
          <w:color w:val="0000FF"/>
          <w:sz w:val="24"/>
          <w:szCs w:val="24"/>
        </w:rPr>
        <w:tab/>
        <w:t>Education Session 10</w:t>
      </w:r>
      <w:r w:rsidR="006F00DB" w:rsidRPr="006F00DB">
        <w:rPr>
          <w:b/>
          <w:iCs/>
          <w:color w:val="0000FF"/>
          <w:sz w:val="24"/>
          <w:szCs w:val="24"/>
        </w:rPr>
        <w:tab/>
      </w:r>
    </w:p>
    <w:p w14:paraId="41C779C4" w14:textId="1CACE959" w:rsidR="006F00DB" w:rsidRPr="008B25CA" w:rsidRDefault="000C0F31" w:rsidP="00EC703B">
      <w:pPr>
        <w:ind w:left="2880" w:hanging="2880"/>
        <w:rPr>
          <w:color w:val="FF0000"/>
          <w:sz w:val="24"/>
          <w:szCs w:val="24"/>
        </w:rPr>
      </w:pPr>
      <w:r>
        <w:rPr>
          <w:iCs/>
          <w:sz w:val="24"/>
          <w:szCs w:val="24"/>
        </w:rPr>
        <w:t xml:space="preserve"> Cypress A/B/C</w:t>
      </w:r>
      <w:r w:rsidR="006F00DB" w:rsidRPr="006F00DB">
        <w:rPr>
          <w:i/>
          <w:iCs/>
          <w:sz w:val="24"/>
          <w:szCs w:val="24"/>
        </w:rPr>
        <w:tab/>
      </w:r>
      <w:r w:rsidR="008B25CA" w:rsidRPr="001B49C9">
        <w:rPr>
          <w:rFonts w:ascii="Calibri" w:eastAsia="Calibri" w:hAnsi="Calibri" w:cs="Calibri"/>
          <w:b/>
          <w:color w:val="C00000"/>
          <w:sz w:val="24"/>
          <w:szCs w:val="24"/>
        </w:rPr>
        <w:t xml:space="preserve">Past, </w:t>
      </w:r>
      <w:proofErr w:type="gramStart"/>
      <w:r w:rsidR="008B25CA" w:rsidRPr="001B49C9">
        <w:rPr>
          <w:rFonts w:ascii="Calibri" w:eastAsia="Calibri" w:hAnsi="Calibri" w:cs="Calibri"/>
          <w:b/>
          <w:color w:val="C00000"/>
          <w:sz w:val="24"/>
          <w:szCs w:val="24"/>
        </w:rPr>
        <w:t>Present,</w:t>
      </w:r>
      <w:proofErr w:type="gramEnd"/>
      <w:r w:rsidR="008B25CA" w:rsidRPr="001B49C9">
        <w:rPr>
          <w:rFonts w:ascii="Calibri" w:eastAsia="Calibri" w:hAnsi="Calibri" w:cs="Calibri"/>
          <w:b/>
          <w:color w:val="C00000"/>
          <w:sz w:val="24"/>
          <w:szCs w:val="24"/>
        </w:rPr>
        <w:t xml:space="preserve"> and Future of Data Center Cooling – Liquid Cooling</w:t>
      </w:r>
    </w:p>
    <w:p w14:paraId="1C973BFB" w14:textId="36A9A9B2" w:rsidR="006F00DB" w:rsidRPr="006F00DB" w:rsidRDefault="008B25CA" w:rsidP="006F00DB">
      <w:pPr>
        <w:rPr>
          <w:i/>
          <w:sz w:val="24"/>
          <w:szCs w:val="24"/>
        </w:rPr>
      </w:pPr>
      <w:r>
        <w:rPr>
          <w:i/>
          <w:sz w:val="24"/>
          <w:szCs w:val="24"/>
        </w:rPr>
        <w:tab/>
      </w:r>
      <w:r>
        <w:rPr>
          <w:i/>
          <w:sz w:val="24"/>
          <w:szCs w:val="24"/>
        </w:rPr>
        <w:tab/>
      </w:r>
      <w:r>
        <w:rPr>
          <w:i/>
          <w:sz w:val="24"/>
          <w:szCs w:val="24"/>
        </w:rPr>
        <w:tab/>
      </w:r>
      <w:r>
        <w:rPr>
          <w:i/>
          <w:sz w:val="24"/>
          <w:szCs w:val="24"/>
        </w:rPr>
        <w:tab/>
        <w:t>Derrick Day,</w:t>
      </w:r>
      <w:r w:rsidR="00D05068">
        <w:rPr>
          <w:i/>
          <w:sz w:val="24"/>
          <w:szCs w:val="24"/>
        </w:rPr>
        <w:t xml:space="preserve"> Stark Tech</w:t>
      </w:r>
    </w:p>
    <w:p w14:paraId="70E4D59C" w14:textId="77777777" w:rsidR="006F00DB" w:rsidRPr="006F00DB" w:rsidRDefault="006F00DB" w:rsidP="006F00DB">
      <w:pPr>
        <w:rPr>
          <w:i/>
          <w:sz w:val="24"/>
          <w:szCs w:val="24"/>
        </w:rPr>
      </w:pPr>
    </w:p>
    <w:p w14:paraId="6B06AD2E" w14:textId="5AAFFFA9" w:rsidR="006F00DB" w:rsidRDefault="00D05068" w:rsidP="006F00DB">
      <w:pPr>
        <w:rPr>
          <w:sz w:val="24"/>
          <w:szCs w:val="24"/>
        </w:rPr>
      </w:pPr>
      <w:r>
        <w:rPr>
          <w:sz w:val="24"/>
          <w:szCs w:val="24"/>
        </w:rPr>
        <w:t xml:space="preserve"> </w:t>
      </w:r>
    </w:p>
    <w:p w14:paraId="2CEFCD17" w14:textId="069BA4E7" w:rsidR="00087942" w:rsidRDefault="00087942" w:rsidP="006F00DB">
      <w:pPr>
        <w:rPr>
          <w:sz w:val="24"/>
          <w:szCs w:val="24"/>
        </w:rPr>
      </w:pPr>
    </w:p>
    <w:p w14:paraId="1C11F894" w14:textId="77777777" w:rsidR="00087942" w:rsidRPr="00D05068" w:rsidRDefault="00087942" w:rsidP="006F00DB">
      <w:pPr>
        <w:rPr>
          <w:sz w:val="24"/>
          <w:szCs w:val="24"/>
        </w:rPr>
      </w:pPr>
    </w:p>
    <w:p w14:paraId="7A2EAFAC" w14:textId="5947DFF0" w:rsidR="006F00DB" w:rsidRPr="006F00DB" w:rsidRDefault="006F00DB" w:rsidP="006F00DB">
      <w:pPr>
        <w:ind w:right="-450"/>
        <w:rPr>
          <w:b/>
          <w:iCs/>
          <w:color w:val="0000FF"/>
          <w:sz w:val="24"/>
          <w:szCs w:val="24"/>
        </w:rPr>
      </w:pPr>
      <w:r w:rsidRPr="006F00DB">
        <w:rPr>
          <w:b/>
          <w:iCs/>
          <w:color w:val="0000FF"/>
          <w:sz w:val="24"/>
          <w:szCs w:val="24"/>
        </w:rPr>
        <w:t>3:45 pm</w:t>
      </w:r>
      <w:r w:rsidR="0065436A">
        <w:rPr>
          <w:b/>
          <w:iCs/>
          <w:color w:val="0000FF"/>
          <w:sz w:val="24"/>
          <w:szCs w:val="24"/>
        </w:rPr>
        <w:t xml:space="preserve"> – 4:45 pm</w:t>
      </w:r>
      <w:r w:rsidR="0065436A">
        <w:rPr>
          <w:b/>
          <w:iCs/>
          <w:color w:val="0000FF"/>
          <w:sz w:val="24"/>
          <w:szCs w:val="24"/>
        </w:rPr>
        <w:tab/>
      </w:r>
      <w:r w:rsidR="0065436A">
        <w:rPr>
          <w:b/>
          <w:iCs/>
          <w:color w:val="0000FF"/>
          <w:sz w:val="24"/>
          <w:szCs w:val="24"/>
        </w:rPr>
        <w:tab/>
        <w:t>Education Session 11</w:t>
      </w:r>
      <w:r w:rsidRPr="006F00DB">
        <w:rPr>
          <w:b/>
          <w:iCs/>
          <w:color w:val="0000FF"/>
          <w:sz w:val="24"/>
          <w:szCs w:val="24"/>
        </w:rPr>
        <w:tab/>
      </w:r>
    </w:p>
    <w:p w14:paraId="6C166453" w14:textId="45FF37FE" w:rsidR="006F00DB" w:rsidRPr="006F00DB" w:rsidRDefault="006F00DB" w:rsidP="006F00DB">
      <w:pPr>
        <w:rPr>
          <w:b/>
          <w:color w:val="CC3300"/>
          <w:sz w:val="24"/>
          <w:szCs w:val="24"/>
        </w:rPr>
      </w:pPr>
      <w:r w:rsidRPr="006F00DB">
        <w:rPr>
          <w:iCs/>
          <w:sz w:val="24"/>
          <w:szCs w:val="24"/>
        </w:rPr>
        <w:t xml:space="preserve"> </w:t>
      </w:r>
      <w:r w:rsidR="00087942">
        <w:rPr>
          <w:sz w:val="24"/>
          <w:szCs w:val="24"/>
        </w:rPr>
        <w:t>Cypress D/E</w:t>
      </w:r>
      <w:r w:rsidRPr="006F00DB">
        <w:rPr>
          <w:sz w:val="24"/>
          <w:szCs w:val="24"/>
        </w:rPr>
        <w:tab/>
      </w:r>
      <w:r w:rsidRPr="006F00DB">
        <w:rPr>
          <w:sz w:val="24"/>
          <w:szCs w:val="24"/>
        </w:rPr>
        <w:tab/>
      </w:r>
      <w:r w:rsidRPr="006F00DB">
        <w:rPr>
          <w:sz w:val="24"/>
          <w:szCs w:val="24"/>
        </w:rPr>
        <w:tab/>
      </w:r>
      <w:r w:rsidRPr="006F00DB">
        <w:rPr>
          <w:b/>
          <w:color w:val="CC3300"/>
          <w:sz w:val="24"/>
          <w:szCs w:val="24"/>
        </w:rPr>
        <w:t xml:space="preserve"> </w:t>
      </w:r>
      <w:r w:rsidR="003C0B99">
        <w:rPr>
          <w:b/>
          <w:color w:val="CC3300"/>
          <w:sz w:val="24"/>
          <w:szCs w:val="24"/>
        </w:rPr>
        <w:t xml:space="preserve">Urban to Rural:  </w:t>
      </w:r>
      <w:r w:rsidR="003C0B99" w:rsidRPr="001B49C9">
        <w:rPr>
          <w:b/>
          <w:color w:val="CC3300"/>
          <w:sz w:val="24"/>
          <w:szCs w:val="24"/>
        </w:rPr>
        <w:t>Strategies</w:t>
      </w:r>
      <w:r w:rsidR="003C0B99">
        <w:rPr>
          <w:b/>
          <w:color w:val="CC3300"/>
          <w:sz w:val="24"/>
          <w:szCs w:val="24"/>
        </w:rPr>
        <w:t xml:space="preserve"> for Emergency Management Hot Topics</w:t>
      </w:r>
    </w:p>
    <w:p w14:paraId="3213B452" w14:textId="4D3458B8" w:rsidR="006F00DB" w:rsidRDefault="006F00DB" w:rsidP="00A57265">
      <w:pPr>
        <w:ind w:right="-450"/>
        <w:rPr>
          <w:i/>
          <w:iCs/>
          <w:sz w:val="24"/>
          <w:szCs w:val="24"/>
        </w:rPr>
      </w:pPr>
      <w:r w:rsidRPr="006F00DB">
        <w:rPr>
          <w:sz w:val="24"/>
          <w:szCs w:val="24"/>
        </w:rPr>
        <w:tab/>
      </w:r>
      <w:r w:rsidRPr="006F00DB">
        <w:rPr>
          <w:sz w:val="24"/>
          <w:szCs w:val="24"/>
        </w:rPr>
        <w:tab/>
      </w:r>
      <w:r w:rsidRPr="006F00DB">
        <w:rPr>
          <w:sz w:val="24"/>
          <w:szCs w:val="24"/>
        </w:rPr>
        <w:tab/>
      </w:r>
      <w:r w:rsidRPr="006F00DB">
        <w:rPr>
          <w:sz w:val="24"/>
          <w:szCs w:val="24"/>
        </w:rPr>
        <w:tab/>
      </w:r>
      <w:r w:rsidR="00A57265">
        <w:rPr>
          <w:i/>
          <w:iCs/>
          <w:sz w:val="24"/>
          <w:szCs w:val="24"/>
        </w:rPr>
        <w:t xml:space="preserve"> </w:t>
      </w:r>
      <w:r w:rsidR="003C0B99">
        <w:rPr>
          <w:i/>
          <w:iCs/>
          <w:sz w:val="24"/>
          <w:szCs w:val="24"/>
        </w:rPr>
        <w:t xml:space="preserve"> Jeff Henne, Safety &amp; Emergency Manger University of Pennsylvania</w:t>
      </w:r>
    </w:p>
    <w:p w14:paraId="6C3C68E0" w14:textId="69AC04AF" w:rsidR="003C0B99" w:rsidRDefault="003C0B99" w:rsidP="00A57265">
      <w:pPr>
        <w:ind w:right="-450"/>
        <w:rPr>
          <w:i/>
          <w:iCs/>
          <w:sz w:val="24"/>
          <w:szCs w:val="24"/>
        </w:rPr>
      </w:pPr>
      <w:r>
        <w:rPr>
          <w:i/>
          <w:iCs/>
          <w:sz w:val="24"/>
          <w:szCs w:val="24"/>
        </w:rPr>
        <w:tab/>
      </w:r>
      <w:r>
        <w:rPr>
          <w:i/>
          <w:iCs/>
          <w:sz w:val="24"/>
          <w:szCs w:val="24"/>
        </w:rPr>
        <w:tab/>
      </w:r>
      <w:r>
        <w:rPr>
          <w:i/>
          <w:iCs/>
          <w:sz w:val="24"/>
          <w:szCs w:val="24"/>
        </w:rPr>
        <w:tab/>
      </w:r>
      <w:r>
        <w:rPr>
          <w:i/>
          <w:iCs/>
          <w:sz w:val="24"/>
          <w:szCs w:val="24"/>
        </w:rPr>
        <w:tab/>
        <w:t xml:space="preserve">Kathryn Quinn, Safety Officer and Emergency Manager Trinity Health – West </w:t>
      </w:r>
    </w:p>
    <w:p w14:paraId="575C4297" w14:textId="64FECB7A" w:rsidR="00A57265" w:rsidRPr="006F00DB" w:rsidRDefault="00A57265" w:rsidP="00D05068">
      <w:pPr>
        <w:ind w:right="-450"/>
        <w:rPr>
          <w:i/>
          <w:iCs/>
          <w:sz w:val="24"/>
          <w:szCs w:val="24"/>
        </w:rPr>
      </w:pPr>
      <w:r>
        <w:rPr>
          <w:i/>
          <w:iCs/>
          <w:sz w:val="24"/>
          <w:szCs w:val="24"/>
        </w:rPr>
        <w:tab/>
      </w:r>
      <w:r>
        <w:rPr>
          <w:i/>
          <w:iCs/>
          <w:sz w:val="24"/>
          <w:szCs w:val="24"/>
        </w:rPr>
        <w:tab/>
      </w:r>
      <w:r>
        <w:rPr>
          <w:i/>
          <w:iCs/>
          <w:sz w:val="24"/>
          <w:szCs w:val="24"/>
        </w:rPr>
        <w:tab/>
      </w:r>
      <w:r>
        <w:rPr>
          <w:i/>
          <w:iCs/>
          <w:sz w:val="24"/>
          <w:szCs w:val="24"/>
        </w:rPr>
        <w:tab/>
      </w:r>
      <w:r w:rsidR="00D05068">
        <w:rPr>
          <w:i/>
          <w:iCs/>
          <w:sz w:val="24"/>
          <w:szCs w:val="24"/>
        </w:rPr>
        <w:t xml:space="preserve"> </w:t>
      </w:r>
    </w:p>
    <w:p w14:paraId="6DAE8B21" w14:textId="0AF43979" w:rsidR="00087942" w:rsidRDefault="006F00DB" w:rsidP="006F00DB">
      <w:pPr>
        <w:ind w:right="-450"/>
        <w:rPr>
          <w:i/>
          <w:iCs/>
          <w:sz w:val="24"/>
          <w:szCs w:val="24"/>
        </w:rPr>
      </w:pPr>
      <w:r w:rsidRPr="006F00DB">
        <w:rPr>
          <w:i/>
          <w:iCs/>
          <w:sz w:val="24"/>
          <w:szCs w:val="24"/>
        </w:rPr>
        <w:tab/>
      </w:r>
    </w:p>
    <w:p w14:paraId="4AE91935" w14:textId="375A5111" w:rsidR="00087942" w:rsidRDefault="00087942" w:rsidP="006F00DB">
      <w:pPr>
        <w:ind w:right="-450"/>
        <w:rPr>
          <w:i/>
          <w:iCs/>
          <w:sz w:val="24"/>
          <w:szCs w:val="24"/>
        </w:rPr>
      </w:pPr>
    </w:p>
    <w:p w14:paraId="16BB5015" w14:textId="52DD1288" w:rsidR="00087942" w:rsidRDefault="00087942" w:rsidP="006F00DB">
      <w:pPr>
        <w:ind w:right="-450"/>
        <w:rPr>
          <w:i/>
          <w:iCs/>
          <w:sz w:val="24"/>
          <w:szCs w:val="24"/>
        </w:rPr>
      </w:pPr>
    </w:p>
    <w:p w14:paraId="061CC493" w14:textId="5C332293" w:rsidR="00087942" w:rsidRPr="003F7110" w:rsidRDefault="00087942" w:rsidP="006F00DB">
      <w:pPr>
        <w:ind w:right="-450"/>
        <w:rPr>
          <w:i/>
          <w:iCs/>
          <w:sz w:val="24"/>
          <w:szCs w:val="24"/>
        </w:rPr>
      </w:pPr>
      <w:r>
        <w:rPr>
          <w:b/>
          <w:iCs/>
          <w:color w:val="0000FF"/>
          <w:sz w:val="24"/>
          <w:szCs w:val="24"/>
        </w:rPr>
        <w:t>5:00</w:t>
      </w:r>
      <w:r w:rsidRPr="006F00DB">
        <w:rPr>
          <w:b/>
          <w:iCs/>
          <w:color w:val="0000FF"/>
          <w:sz w:val="24"/>
          <w:szCs w:val="24"/>
        </w:rPr>
        <w:t xml:space="preserve"> pm</w:t>
      </w:r>
      <w:r w:rsidR="003F7110">
        <w:rPr>
          <w:b/>
          <w:iCs/>
          <w:color w:val="0000FF"/>
          <w:sz w:val="24"/>
          <w:szCs w:val="24"/>
        </w:rPr>
        <w:t xml:space="preserve"> – 7:0</w:t>
      </w:r>
      <w:r>
        <w:rPr>
          <w:b/>
          <w:iCs/>
          <w:color w:val="0000FF"/>
          <w:sz w:val="24"/>
          <w:szCs w:val="24"/>
        </w:rPr>
        <w:t>0 pm</w:t>
      </w:r>
      <w:r w:rsidR="003F7110">
        <w:rPr>
          <w:b/>
          <w:iCs/>
          <w:color w:val="0000FF"/>
          <w:sz w:val="24"/>
          <w:szCs w:val="24"/>
        </w:rPr>
        <w:tab/>
      </w:r>
      <w:r w:rsidR="003F7110">
        <w:rPr>
          <w:b/>
          <w:iCs/>
          <w:color w:val="0000FF"/>
          <w:sz w:val="24"/>
          <w:szCs w:val="24"/>
        </w:rPr>
        <w:tab/>
      </w:r>
      <w:r w:rsidR="003F7110">
        <w:rPr>
          <w:b/>
          <w:iCs/>
          <w:sz w:val="24"/>
          <w:szCs w:val="24"/>
        </w:rPr>
        <w:t xml:space="preserve">Cocktail Reception </w:t>
      </w:r>
    </w:p>
    <w:p w14:paraId="64923552" w14:textId="60A84AB0" w:rsidR="00087942" w:rsidRDefault="003F7110" w:rsidP="006F00DB">
      <w:pPr>
        <w:ind w:right="-450"/>
        <w:rPr>
          <w:b/>
          <w:iCs/>
          <w:sz w:val="24"/>
          <w:szCs w:val="24"/>
        </w:rPr>
      </w:pPr>
      <w:r>
        <w:rPr>
          <w:i/>
          <w:iCs/>
          <w:sz w:val="24"/>
          <w:szCs w:val="24"/>
        </w:rPr>
        <w:tab/>
      </w:r>
      <w:r>
        <w:rPr>
          <w:i/>
          <w:iCs/>
          <w:sz w:val="24"/>
          <w:szCs w:val="24"/>
        </w:rPr>
        <w:tab/>
      </w:r>
      <w:r>
        <w:rPr>
          <w:i/>
          <w:iCs/>
          <w:sz w:val="24"/>
          <w:szCs w:val="24"/>
        </w:rPr>
        <w:tab/>
      </w:r>
      <w:r>
        <w:rPr>
          <w:i/>
          <w:iCs/>
          <w:sz w:val="24"/>
          <w:szCs w:val="24"/>
        </w:rPr>
        <w:tab/>
      </w:r>
      <w:r w:rsidRPr="003F7110">
        <w:rPr>
          <w:b/>
          <w:iCs/>
          <w:sz w:val="24"/>
          <w:szCs w:val="24"/>
        </w:rPr>
        <w:t>Event Center Exhibiting Hall</w:t>
      </w:r>
    </w:p>
    <w:p w14:paraId="3346261E" w14:textId="29EBDAA2" w:rsidR="003F7110" w:rsidRPr="003F7110" w:rsidRDefault="003F7110" w:rsidP="006F00DB">
      <w:pPr>
        <w:ind w:right="-450"/>
        <w:rPr>
          <w:b/>
          <w:iCs/>
          <w:sz w:val="24"/>
          <w:szCs w:val="24"/>
        </w:rPr>
      </w:pPr>
      <w:r>
        <w:rPr>
          <w:b/>
          <w:iCs/>
          <w:sz w:val="24"/>
          <w:szCs w:val="24"/>
        </w:rPr>
        <w:tab/>
      </w:r>
      <w:r>
        <w:rPr>
          <w:b/>
          <w:iCs/>
          <w:sz w:val="24"/>
          <w:szCs w:val="24"/>
        </w:rPr>
        <w:tab/>
      </w:r>
      <w:r>
        <w:rPr>
          <w:b/>
          <w:iCs/>
          <w:sz w:val="24"/>
          <w:szCs w:val="24"/>
        </w:rPr>
        <w:tab/>
      </w:r>
      <w:r>
        <w:rPr>
          <w:b/>
          <w:iCs/>
          <w:sz w:val="24"/>
          <w:szCs w:val="24"/>
        </w:rPr>
        <w:tab/>
        <w:t>Light Hors d’oeuvres served</w:t>
      </w:r>
    </w:p>
    <w:p w14:paraId="24E61DD0" w14:textId="06E9AAE9" w:rsidR="00087942" w:rsidRDefault="006F00F1" w:rsidP="006F00DB">
      <w:pPr>
        <w:ind w:right="-450"/>
        <w:rPr>
          <w:i/>
          <w:iCs/>
          <w:sz w:val="24"/>
          <w:szCs w:val="24"/>
        </w:rPr>
      </w:pPr>
      <w:r>
        <w:rPr>
          <w:i/>
          <w:iCs/>
          <w:sz w:val="24"/>
          <w:szCs w:val="24"/>
        </w:rPr>
        <w:tab/>
      </w:r>
      <w:r>
        <w:rPr>
          <w:i/>
          <w:iCs/>
          <w:sz w:val="24"/>
          <w:szCs w:val="24"/>
        </w:rPr>
        <w:tab/>
      </w:r>
      <w:r>
        <w:rPr>
          <w:i/>
          <w:iCs/>
          <w:sz w:val="24"/>
          <w:szCs w:val="24"/>
        </w:rPr>
        <w:tab/>
      </w:r>
      <w:r>
        <w:rPr>
          <w:i/>
          <w:iCs/>
          <w:sz w:val="24"/>
          <w:szCs w:val="24"/>
        </w:rPr>
        <w:tab/>
      </w:r>
      <w:r w:rsidRPr="00B97966">
        <w:rPr>
          <w:b/>
          <w:i/>
          <w:iCs/>
          <w:color w:val="7030A0"/>
          <w:sz w:val="24"/>
          <w:szCs w:val="24"/>
        </w:rPr>
        <w:t>Sponsored by:</w:t>
      </w:r>
      <w:r w:rsidRPr="00B97966">
        <w:rPr>
          <w:i/>
          <w:iCs/>
          <w:color w:val="7030A0"/>
          <w:sz w:val="24"/>
          <w:szCs w:val="24"/>
        </w:rPr>
        <w:t xml:space="preserve"> </w:t>
      </w:r>
      <w:r w:rsidR="00B739DB" w:rsidRPr="00B739DB">
        <w:rPr>
          <w:b/>
          <w:i/>
          <w:iCs/>
          <w:color w:val="7030A0"/>
          <w:sz w:val="24"/>
          <w:szCs w:val="24"/>
        </w:rPr>
        <w:t xml:space="preserve">Kinsley &amp; </w:t>
      </w:r>
      <w:r w:rsidRPr="00B739DB">
        <w:rPr>
          <w:b/>
          <w:i/>
          <w:iCs/>
          <w:color w:val="7030A0"/>
          <w:sz w:val="24"/>
          <w:szCs w:val="24"/>
        </w:rPr>
        <w:t>M/E</w:t>
      </w:r>
      <w:r>
        <w:rPr>
          <w:i/>
          <w:iCs/>
          <w:color w:val="7030A0"/>
          <w:sz w:val="24"/>
          <w:szCs w:val="24"/>
        </w:rPr>
        <w:t xml:space="preserve"> </w:t>
      </w:r>
    </w:p>
    <w:p w14:paraId="7EE5BA01" w14:textId="4E1DB844" w:rsidR="00087942" w:rsidRDefault="00087942" w:rsidP="006F00DB">
      <w:pPr>
        <w:ind w:right="-450"/>
        <w:rPr>
          <w:i/>
          <w:iCs/>
          <w:sz w:val="24"/>
          <w:szCs w:val="24"/>
        </w:rPr>
      </w:pPr>
    </w:p>
    <w:p w14:paraId="6532E4F0" w14:textId="6C85BC07" w:rsidR="00087942" w:rsidRDefault="00087942" w:rsidP="006F00DB">
      <w:pPr>
        <w:ind w:right="-450"/>
        <w:rPr>
          <w:i/>
          <w:iCs/>
          <w:sz w:val="24"/>
          <w:szCs w:val="24"/>
        </w:rPr>
      </w:pPr>
    </w:p>
    <w:p w14:paraId="618B4783" w14:textId="374346E1" w:rsidR="00087942" w:rsidRDefault="00087942" w:rsidP="006F00DB">
      <w:pPr>
        <w:ind w:right="-450"/>
        <w:rPr>
          <w:i/>
          <w:iCs/>
          <w:sz w:val="24"/>
          <w:szCs w:val="24"/>
        </w:rPr>
      </w:pPr>
    </w:p>
    <w:p w14:paraId="2B02FADC" w14:textId="2C5E8A96" w:rsidR="00087942" w:rsidRDefault="00087942" w:rsidP="006F00DB">
      <w:pPr>
        <w:ind w:right="-450"/>
        <w:rPr>
          <w:i/>
          <w:iCs/>
          <w:sz w:val="24"/>
          <w:szCs w:val="24"/>
        </w:rPr>
      </w:pPr>
    </w:p>
    <w:p w14:paraId="41F76CF7" w14:textId="4C1C1CB7" w:rsidR="00087942" w:rsidRDefault="00087942" w:rsidP="006F00DB">
      <w:pPr>
        <w:ind w:right="-450"/>
        <w:rPr>
          <w:i/>
          <w:iCs/>
          <w:sz w:val="24"/>
          <w:szCs w:val="24"/>
        </w:rPr>
      </w:pPr>
    </w:p>
    <w:p w14:paraId="66B33A4D" w14:textId="2E305911" w:rsidR="005F251B" w:rsidRPr="006F00DB" w:rsidRDefault="005F4CAB" w:rsidP="005F251B">
      <w:pPr>
        <w:rPr>
          <w:b/>
          <w:sz w:val="28"/>
          <w:szCs w:val="28"/>
        </w:rPr>
      </w:pPr>
      <w:r>
        <w:rPr>
          <w:b/>
          <w:sz w:val="28"/>
          <w:szCs w:val="28"/>
        </w:rPr>
        <w:t>Tuesday, October 21, 2025</w:t>
      </w:r>
    </w:p>
    <w:p w14:paraId="6D868247" w14:textId="77777777" w:rsidR="00087942" w:rsidRDefault="00087942" w:rsidP="006F00DB">
      <w:pPr>
        <w:ind w:right="-450"/>
        <w:rPr>
          <w:i/>
          <w:iCs/>
          <w:sz w:val="24"/>
          <w:szCs w:val="24"/>
        </w:rPr>
      </w:pPr>
    </w:p>
    <w:p w14:paraId="2978F7E5" w14:textId="4D52DBCC" w:rsidR="006F00F1" w:rsidRPr="006F00DB" w:rsidRDefault="006F00F1" w:rsidP="006F00F1">
      <w:pPr>
        <w:rPr>
          <w:sz w:val="24"/>
          <w:szCs w:val="24"/>
        </w:rPr>
      </w:pPr>
      <w:r>
        <w:rPr>
          <w:sz w:val="24"/>
          <w:szCs w:val="24"/>
        </w:rPr>
        <w:t>7:30 am – 8:45</w:t>
      </w:r>
      <w:r w:rsidRPr="006F00DB">
        <w:rPr>
          <w:sz w:val="24"/>
          <w:szCs w:val="24"/>
        </w:rPr>
        <w:t xml:space="preserve"> am </w:t>
      </w:r>
      <w:r w:rsidRPr="006F00DB">
        <w:rPr>
          <w:sz w:val="24"/>
          <w:szCs w:val="24"/>
        </w:rPr>
        <w:tab/>
      </w:r>
      <w:r w:rsidRPr="006F00DB">
        <w:rPr>
          <w:sz w:val="24"/>
          <w:szCs w:val="24"/>
        </w:rPr>
        <w:tab/>
      </w:r>
      <w:r>
        <w:rPr>
          <w:b/>
          <w:sz w:val="24"/>
          <w:szCs w:val="24"/>
        </w:rPr>
        <w:t xml:space="preserve">Breakfast &amp; Exhibiting in Event Center </w:t>
      </w:r>
    </w:p>
    <w:p w14:paraId="1E2A2BBF" w14:textId="31513C90" w:rsidR="00087942" w:rsidRPr="006F00F1" w:rsidRDefault="006F00F1" w:rsidP="006F00F1">
      <w:pPr>
        <w:rPr>
          <w:sz w:val="24"/>
          <w:szCs w:val="24"/>
        </w:rPr>
      </w:pPr>
      <w:r>
        <w:rPr>
          <w:sz w:val="24"/>
          <w:szCs w:val="24"/>
        </w:rPr>
        <w:tab/>
      </w:r>
    </w:p>
    <w:p w14:paraId="097387E1" w14:textId="0814B9D7" w:rsidR="006F00DB" w:rsidRPr="00A57265" w:rsidRDefault="006F00DB" w:rsidP="006F00DB">
      <w:pPr>
        <w:ind w:right="-450"/>
        <w:rPr>
          <w:i/>
          <w:iCs/>
          <w:sz w:val="24"/>
          <w:szCs w:val="24"/>
        </w:rPr>
      </w:pPr>
      <w:r w:rsidRPr="006F00DB">
        <w:rPr>
          <w:i/>
          <w:iCs/>
          <w:sz w:val="24"/>
          <w:szCs w:val="24"/>
        </w:rPr>
        <w:tab/>
      </w:r>
      <w:r w:rsidRPr="006F00DB">
        <w:rPr>
          <w:i/>
          <w:iCs/>
          <w:sz w:val="24"/>
          <w:szCs w:val="24"/>
        </w:rPr>
        <w:tab/>
      </w:r>
      <w:r w:rsidRPr="006F00DB">
        <w:rPr>
          <w:i/>
          <w:iCs/>
          <w:sz w:val="24"/>
          <w:szCs w:val="24"/>
        </w:rPr>
        <w:tab/>
      </w:r>
    </w:p>
    <w:p w14:paraId="3030813B" w14:textId="3CF74E1D" w:rsidR="006F00DB" w:rsidRPr="006F00DB" w:rsidRDefault="006F00F1" w:rsidP="006F00DB">
      <w:pPr>
        <w:ind w:right="-450"/>
        <w:rPr>
          <w:b/>
          <w:iCs/>
          <w:color w:val="0000FF"/>
          <w:sz w:val="24"/>
          <w:szCs w:val="24"/>
        </w:rPr>
      </w:pPr>
      <w:r>
        <w:rPr>
          <w:b/>
          <w:iCs/>
          <w:color w:val="0000FF"/>
          <w:sz w:val="24"/>
          <w:szCs w:val="24"/>
        </w:rPr>
        <w:t>9:00 a</w:t>
      </w:r>
      <w:r w:rsidR="006F00DB" w:rsidRPr="006F00DB">
        <w:rPr>
          <w:b/>
          <w:iCs/>
          <w:color w:val="0000FF"/>
          <w:sz w:val="24"/>
          <w:szCs w:val="24"/>
        </w:rPr>
        <w:t xml:space="preserve">m </w:t>
      </w:r>
      <w:r>
        <w:rPr>
          <w:b/>
          <w:iCs/>
          <w:color w:val="0000FF"/>
          <w:sz w:val="24"/>
          <w:szCs w:val="24"/>
        </w:rPr>
        <w:t>– 10:00 a</w:t>
      </w:r>
      <w:r w:rsidR="0065436A">
        <w:rPr>
          <w:b/>
          <w:iCs/>
          <w:color w:val="0000FF"/>
          <w:sz w:val="24"/>
          <w:szCs w:val="24"/>
        </w:rPr>
        <w:t xml:space="preserve">m </w:t>
      </w:r>
      <w:r w:rsidR="0065436A">
        <w:rPr>
          <w:b/>
          <w:iCs/>
          <w:color w:val="0000FF"/>
          <w:sz w:val="24"/>
          <w:szCs w:val="24"/>
        </w:rPr>
        <w:tab/>
      </w:r>
      <w:r w:rsidR="0065436A">
        <w:rPr>
          <w:b/>
          <w:iCs/>
          <w:color w:val="0000FF"/>
          <w:sz w:val="24"/>
          <w:szCs w:val="24"/>
        </w:rPr>
        <w:tab/>
        <w:t>Education Session 12</w:t>
      </w:r>
    </w:p>
    <w:p w14:paraId="4FDA7AA4" w14:textId="1CAB72AE" w:rsidR="006F00DB" w:rsidRPr="006F00DB" w:rsidRDefault="006F00F1" w:rsidP="006F00DB">
      <w:pPr>
        <w:ind w:right="-450"/>
        <w:rPr>
          <w:b/>
          <w:iCs/>
          <w:color w:val="C00000"/>
          <w:sz w:val="24"/>
          <w:szCs w:val="24"/>
        </w:rPr>
      </w:pPr>
      <w:r>
        <w:rPr>
          <w:iCs/>
          <w:sz w:val="24"/>
          <w:szCs w:val="24"/>
        </w:rPr>
        <w:t>Show Room</w:t>
      </w:r>
      <w:r>
        <w:rPr>
          <w:iCs/>
          <w:sz w:val="24"/>
          <w:szCs w:val="24"/>
        </w:rPr>
        <w:tab/>
      </w:r>
      <w:r w:rsidR="006F00DB" w:rsidRPr="006F00DB">
        <w:rPr>
          <w:i/>
          <w:iCs/>
          <w:sz w:val="24"/>
          <w:szCs w:val="24"/>
        </w:rPr>
        <w:tab/>
      </w:r>
      <w:r w:rsidR="006F00DB" w:rsidRPr="006F00DB">
        <w:rPr>
          <w:iCs/>
          <w:sz w:val="24"/>
          <w:szCs w:val="24"/>
        </w:rPr>
        <w:tab/>
      </w:r>
      <w:r>
        <w:rPr>
          <w:b/>
          <w:iCs/>
          <w:color w:val="C00000"/>
          <w:sz w:val="24"/>
          <w:szCs w:val="24"/>
        </w:rPr>
        <w:t>Climate Change and the Impacts to NYS Hospitals and Healthcare Facilities</w:t>
      </w:r>
    </w:p>
    <w:p w14:paraId="7756FFEF" w14:textId="64E1C9BA" w:rsidR="00D15538" w:rsidRDefault="006F00DB" w:rsidP="006F00DB">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006F00F1">
        <w:rPr>
          <w:i/>
          <w:iCs/>
          <w:sz w:val="24"/>
          <w:szCs w:val="24"/>
        </w:rPr>
        <w:t>Erik C. Ba</w:t>
      </w:r>
      <w:r w:rsidR="00FD47FB">
        <w:rPr>
          <w:i/>
          <w:iCs/>
          <w:sz w:val="24"/>
          <w:szCs w:val="24"/>
        </w:rPr>
        <w:t>c</w:t>
      </w:r>
      <w:r w:rsidR="006F00F1">
        <w:rPr>
          <w:i/>
          <w:iCs/>
          <w:sz w:val="24"/>
          <w:szCs w:val="24"/>
        </w:rPr>
        <w:t>kus, Ph.D.; Construction Eng. Mgmt. Program Clarkson University</w:t>
      </w:r>
    </w:p>
    <w:p w14:paraId="2FCC98DA" w14:textId="4322F685" w:rsidR="006F00F1" w:rsidRPr="00E802EC" w:rsidRDefault="006F00F1" w:rsidP="006F00DB">
      <w:pPr>
        <w:ind w:right="-450"/>
        <w:rPr>
          <w:i/>
          <w:iCs/>
          <w:sz w:val="24"/>
          <w:szCs w:val="24"/>
        </w:rPr>
      </w:pPr>
      <w:r>
        <w:rPr>
          <w:i/>
          <w:iCs/>
          <w:sz w:val="24"/>
          <w:szCs w:val="24"/>
        </w:rPr>
        <w:tab/>
      </w:r>
      <w:r>
        <w:rPr>
          <w:i/>
          <w:iCs/>
          <w:sz w:val="24"/>
          <w:szCs w:val="24"/>
        </w:rPr>
        <w:tab/>
      </w:r>
      <w:r>
        <w:rPr>
          <w:i/>
          <w:iCs/>
          <w:sz w:val="24"/>
          <w:szCs w:val="24"/>
        </w:rPr>
        <w:tab/>
      </w:r>
      <w:r>
        <w:rPr>
          <w:i/>
          <w:iCs/>
          <w:sz w:val="24"/>
          <w:szCs w:val="24"/>
        </w:rPr>
        <w:tab/>
        <w:t>Catherine Blakemore, Senior Associate, HOLT Architects, P.C.</w:t>
      </w:r>
    </w:p>
    <w:p w14:paraId="5FA57C58" w14:textId="77777777" w:rsidR="00D15538" w:rsidRDefault="00D15538" w:rsidP="006F00DB">
      <w:pPr>
        <w:ind w:right="-450"/>
        <w:rPr>
          <w:iCs/>
          <w:sz w:val="24"/>
          <w:szCs w:val="24"/>
        </w:rPr>
      </w:pPr>
    </w:p>
    <w:p w14:paraId="6AA013DB" w14:textId="77777777" w:rsidR="00D15538" w:rsidRPr="006F00DB" w:rsidRDefault="00D15538" w:rsidP="006F00DB">
      <w:pPr>
        <w:ind w:right="-450"/>
        <w:rPr>
          <w:iCs/>
          <w:sz w:val="24"/>
          <w:szCs w:val="24"/>
        </w:rPr>
      </w:pPr>
    </w:p>
    <w:p w14:paraId="1A26BB3C" w14:textId="2F83D1F2" w:rsidR="00722F08" w:rsidRDefault="006F00F1" w:rsidP="00722F08">
      <w:pPr>
        <w:ind w:right="-450"/>
        <w:rPr>
          <w:b/>
          <w:iCs/>
          <w:color w:val="0000FF"/>
          <w:sz w:val="24"/>
          <w:szCs w:val="24"/>
        </w:rPr>
      </w:pPr>
      <w:r>
        <w:rPr>
          <w:b/>
          <w:iCs/>
          <w:color w:val="0000FF"/>
          <w:sz w:val="24"/>
          <w:szCs w:val="24"/>
        </w:rPr>
        <w:t>9</w:t>
      </w:r>
      <w:r w:rsidR="00C634E4">
        <w:rPr>
          <w:b/>
          <w:iCs/>
          <w:color w:val="0000FF"/>
          <w:sz w:val="24"/>
          <w:szCs w:val="24"/>
        </w:rPr>
        <w:t>:00</w:t>
      </w:r>
      <w:r w:rsidR="00B739DB">
        <w:rPr>
          <w:b/>
          <w:iCs/>
          <w:color w:val="0000FF"/>
          <w:sz w:val="24"/>
          <w:szCs w:val="24"/>
        </w:rPr>
        <w:t xml:space="preserve"> a</w:t>
      </w:r>
      <w:r w:rsidR="006F00DB" w:rsidRPr="006F00DB">
        <w:rPr>
          <w:b/>
          <w:iCs/>
          <w:color w:val="0000FF"/>
          <w:sz w:val="24"/>
          <w:szCs w:val="24"/>
        </w:rPr>
        <w:t>m</w:t>
      </w:r>
      <w:r w:rsidR="00B739DB">
        <w:rPr>
          <w:b/>
          <w:iCs/>
          <w:color w:val="0000FF"/>
          <w:sz w:val="24"/>
          <w:szCs w:val="24"/>
        </w:rPr>
        <w:t xml:space="preserve"> – 10:00 a</w:t>
      </w:r>
      <w:r w:rsidR="00722F08">
        <w:rPr>
          <w:b/>
          <w:iCs/>
          <w:color w:val="0000FF"/>
          <w:sz w:val="24"/>
          <w:szCs w:val="24"/>
        </w:rPr>
        <w:t>m</w:t>
      </w:r>
      <w:r w:rsidR="00722F08">
        <w:rPr>
          <w:b/>
          <w:iCs/>
          <w:color w:val="0000FF"/>
          <w:sz w:val="24"/>
          <w:szCs w:val="24"/>
        </w:rPr>
        <w:tab/>
      </w:r>
      <w:r w:rsidR="00722F08">
        <w:rPr>
          <w:b/>
          <w:iCs/>
          <w:color w:val="0000FF"/>
          <w:sz w:val="24"/>
          <w:szCs w:val="24"/>
        </w:rPr>
        <w:tab/>
        <w:t xml:space="preserve">Education Session </w:t>
      </w:r>
      <w:r w:rsidR="0065436A">
        <w:rPr>
          <w:b/>
          <w:iCs/>
          <w:color w:val="0000FF"/>
          <w:sz w:val="24"/>
          <w:szCs w:val="24"/>
        </w:rPr>
        <w:t>13</w:t>
      </w:r>
    </w:p>
    <w:p w14:paraId="54343B5F" w14:textId="1B2438B1" w:rsidR="00722F08" w:rsidRPr="006F00DB" w:rsidRDefault="00B739DB" w:rsidP="00AA11D8">
      <w:pPr>
        <w:ind w:left="2880" w:right="-450" w:hanging="2880"/>
        <w:rPr>
          <w:sz w:val="24"/>
          <w:szCs w:val="24"/>
        </w:rPr>
      </w:pPr>
      <w:r w:rsidRPr="006F00DB">
        <w:rPr>
          <w:iCs/>
          <w:sz w:val="24"/>
          <w:szCs w:val="24"/>
        </w:rPr>
        <w:t>Cypress Room A/B/C</w:t>
      </w:r>
      <w:r w:rsidR="00722F08" w:rsidRPr="006F00DB">
        <w:rPr>
          <w:b/>
          <w:iCs/>
          <w:color w:val="C00000"/>
          <w:sz w:val="24"/>
          <w:szCs w:val="24"/>
        </w:rPr>
        <w:tab/>
      </w:r>
      <w:r>
        <w:rPr>
          <w:b/>
          <w:color w:val="C00000"/>
          <w:sz w:val="24"/>
          <w:szCs w:val="24"/>
        </w:rPr>
        <w:t>Collaborative Design Strategies for a High-Rise Surgical Tower: The Kenneth C.</w:t>
      </w:r>
      <w:r w:rsidR="00AA11D8">
        <w:rPr>
          <w:b/>
          <w:color w:val="C00000"/>
          <w:sz w:val="24"/>
          <w:szCs w:val="24"/>
        </w:rPr>
        <w:t xml:space="preserve"> </w:t>
      </w:r>
      <w:r>
        <w:rPr>
          <w:b/>
          <w:color w:val="C00000"/>
          <w:sz w:val="24"/>
          <w:szCs w:val="24"/>
        </w:rPr>
        <w:t>Griffin Pavilion at Memorial Sloan Kettering Cancer Center</w:t>
      </w:r>
    </w:p>
    <w:p w14:paraId="72D68619" w14:textId="632A0095" w:rsidR="00722F08" w:rsidRDefault="00722F08" w:rsidP="00722F08">
      <w:pPr>
        <w:rPr>
          <w:i/>
          <w:sz w:val="24"/>
          <w:szCs w:val="24"/>
        </w:rPr>
      </w:pPr>
      <w:r w:rsidRPr="006F00DB">
        <w:rPr>
          <w:sz w:val="24"/>
          <w:szCs w:val="24"/>
        </w:rPr>
        <w:t xml:space="preserve"> </w:t>
      </w:r>
      <w:r w:rsidRPr="006F00DB">
        <w:rPr>
          <w:b/>
          <w:sz w:val="24"/>
          <w:szCs w:val="24"/>
        </w:rPr>
        <w:tab/>
      </w:r>
      <w:r w:rsidRPr="006F00DB">
        <w:rPr>
          <w:b/>
          <w:sz w:val="24"/>
          <w:szCs w:val="24"/>
        </w:rPr>
        <w:tab/>
      </w:r>
      <w:r w:rsidRPr="006F00DB">
        <w:rPr>
          <w:b/>
          <w:sz w:val="24"/>
          <w:szCs w:val="24"/>
        </w:rPr>
        <w:tab/>
      </w:r>
      <w:r w:rsidRPr="006F00DB">
        <w:rPr>
          <w:i/>
          <w:sz w:val="24"/>
          <w:szCs w:val="24"/>
        </w:rPr>
        <w:t xml:space="preserve"> </w:t>
      </w:r>
      <w:r w:rsidRPr="006F00DB">
        <w:rPr>
          <w:i/>
          <w:sz w:val="24"/>
          <w:szCs w:val="24"/>
        </w:rPr>
        <w:tab/>
      </w:r>
      <w:r w:rsidR="00C634E4">
        <w:rPr>
          <w:i/>
          <w:sz w:val="24"/>
          <w:szCs w:val="24"/>
        </w:rPr>
        <w:t>Robert Masters, AIA, ACHA, Leed AP, Principal Cannon Design</w:t>
      </w:r>
    </w:p>
    <w:p w14:paraId="06C2E976" w14:textId="000728D1" w:rsidR="00C634E4" w:rsidRDefault="00625558" w:rsidP="00625558">
      <w:pPr>
        <w:rPr>
          <w:i/>
          <w:sz w:val="24"/>
          <w:szCs w:val="24"/>
        </w:rPr>
      </w:pPr>
      <w:r>
        <w:rPr>
          <w:i/>
          <w:sz w:val="24"/>
          <w:szCs w:val="24"/>
        </w:rPr>
        <w:t xml:space="preserve">                      </w:t>
      </w:r>
      <w:r w:rsidR="00C634E4">
        <w:rPr>
          <w:i/>
          <w:sz w:val="24"/>
          <w:szCs w:val="24"/>
        </w:rPr>
        <w:tab/>
      </w:r>
      <w:r w:rsidR="00C634E4">
        <w:rPr>
          <w:i/>
          <w:sz w:val="24"/>
          <w:szCs w:val="24"/>
        </w:rPr>
        <w:tab/>
      </w:r>
      <w:r w:rsidR="00C634E4">
        <w:rPr>
          <w:i/>
          <w:sz w:val="24"/>
          <w:szCs w:val="24"/>
        </w:rPr>
        <w:tab/>
        <w:t>Daquan Sisco, Senior Project Manager, Desi</w:t>
      </w:r>
      <w:r>
        <w:rPr>
          <w:i/>
          <w:sz w:val="24"/>
          <w:szCs w:val="24"/>
        </w:rPr>
        <w:t>gn + Construction, Real Estate,</w:t>
      </w:r>
    </w:p>
    <w:p w14:paraId="31938C9D" w14:textId="41EFF6F3" w:rsidR="00C634E4" w:rsidRDefault="00C634E4" w:rsidP="00722F08">
      <w:pPr>
        <w:rPr>
          <w:i/>
          <w:sz w:val="24"/>
          <w:szCs w:val="24"/>
        </w:rPr>
      </w:pPr>
      <w:r>
        <w:rPr>
          <w:i/>
          <w:sz w:val="24"/>
          <w:szCs w:val="24"/>
        </w:rPr>
        <w:tab/>
      </w:r>
      <w:r>
        <w:rPr>
          <w:i/>
          <w:sz w:val="24"/>
          <w:szCs w:val="24"/>
        </w:rPr>
        <w:tab/>
      </w:r>
      <w:r>
        <w:rPr>
          <w:i/>
          <w:sz w:val="24"/>
          <w:szCs w:val="24"/>
        </w:rPr>
        <w:tab/>
      </w:r>
      <w:r>
        <w:rPr>
          <w:i/>
          <w:sz w:val="24"/>
          <w:szCs w:val="24"/>
        </w:rPr>
        <w:tab/>
        <w:t xml:space="preserve">  Memorial Sloan Kettering Cancer Center</w:t>
      </w:r>
    </w:p>
    <w:p w14:paraId="6374045F" w14:textId="13E184FF" w:rsidR="00C634E4" w:rsidRDefault="00C634E4" w:rsidP="00722F08">
      <w:pPr>
        <w:rPr>
          <w:i/>
          <w:sz w:val="24"/>
          <w:szCs w:val="24"/>
        </w:rPr>
      </w:pPr>
      <w:r>
        <w:rPr>
          <w:i/>
          <w:sz w:val="24"/>
          <w:szCs w:val="24"/>
        </w:rPr>
        <w:tab/>
      </w:r>
      <w:r>
        <w:rPr>
          <w:i/>
          <w:sz w:val="24"/>
          <w:szCs w:val="24"/>
        </w:rPr>
        <w:tab/>
      </w:r>
      <w:r>
        <w:rPr>
          <w:i/>
          <w:sz w:val="24"/>
          <w:szCs w:val="24"/>
        </w:rPr>
        <w:tab/>
      </w:r>
      <w:r>
        <w:rPr>
          <w:i/>
          <w:sz w:val="24"/>
          <w:szCs w:val="24"/>
        </w:rPr>
        <w:tab/>
        <w:t xml:space="preserve">Ryan McCarthy, PE, </w:t>
      </w:r>
      <w:r w:rsidR="00FC345C">
        <w:rPr>
          <w:i/>
          <w:sz w:val="24"/>
          <w:szCs w:val="24"/>
        </w:rPr>
        <w:t>Director -</w:t>
      </w:r>
      <w:r>
        <w:rPr>
          <w:i/>
          <w:sz w:val="24"/>
          <w:szCs w:val="24"/>
        </w:rPr>
        <w:t xml:space="preserve"> HVAC, Jaros, Baum &amp; Bolles</w:t>
      </w:r>
    </w:p>
    <w:p w14:paraId="460E4E43" w14:textId="353849BA" w:rsidR="00C634E4" w:rsidRPr="006F00DB" w:rsidRDefault="00C634E4" w:rsidP="00722F08">
      <w:pPr>
        <w:rPr>
          <w:i/>
          <w:sz w:val="24"/>
          <w:szCs w:val="24"/>
        </w:rPr>
      </w:pPr>
      <w:r>
        <w:rPr>
          <w:i/>
          <w:sz w:val="24"/>
          <w:szCs w:val="24"/>
        </w:rPr>
        <w:tab/>
      </w:r>
      <w:r>
        <w:rPr>
          <w:i/>
          <w:sz w:val="24"/>
          <w:szCs w:val="24"/>
        </w:rPr>
        <w:tab/>
      </w:r>
      <w:r>
        <w:rPr>
          <w:i/>
          <w:sz w:val="24"/>
          <w:szCs w:val="24"/>
        </w:rPr>
        <w:tab/>
      </w:r>
      <w:r>
        <w:rPr>
          <w:i/>
          <w:sz w:val="24"/>
          <w:szCs w:val="24"/>
        </w:rPr>
        <w:tab/>
        <w:t>Thomas Hickey, AIA, Associate Vice President, Cannon Design</w:t>
      </w:r>
    </w:p>
    <w:p w14:paraId="3BA6CCDD" w14:textId="7D3760EE" w:rsidR="00722F08" w:rsidRPr="006F00DB" w:rsidRDefault="00C634E4" w:rsidP="00722F08">
      <w:pPr>
        <w:rPr>
          <w:i/>
          <w:sz w:val="24"/>
          <w:szCs w:val="24"/>
        </w:rPr>
      </w:pPr>
      <w:r>
        <w:rPr>
          <w:i/>
          <w:sz w:val="24"/>
          <w:szCs w:val="24"/>
        </w:rPr>
        <w:t xml:space="preserve"> </w:t>
      </w:r>
    </w:p>
    <w:p w14:paraId="090E1E78" w14:textId="77777777" w:rsidR="006F00DB" w:rsidRPr="006F00DB" w:rsidRDefault="006F00DB" w:rsidP="006F00DB">
      <w:pPr>
        <w:rPr>
          <w:i/>
          <w:sz w:val="24"/>
          <w:szCs w:val="24"/>
        </w:rPr>
      </w:pPr>
    </w:p>
    <w:p w14:paraId="7DB38F72" w14:textId="77777777" w:rsidR="006F00DB" w:rsidRPr="006F00DB" w:rsidRDefault="006F00DB" w:rsidP="006F00DB">
      <w:pPr>
        <w:rPr>
          <w:i/>
          <w:sz w:val="24"/>
          <w:szCs w:val="24"/>
        </w:rPr>
      </w:pPr>
    </w:p>
    <w:p w14:paraId="6C930EE8" w14:textId="5DA8B4C8" w:rsidR="006F00DB" w:rsidRPr="006F00DB" w:rsidRDefault="00C634E4" w:rsidP="006F00DB">
      <w:pPr>
        <w:ind w:right="-450"/>
        <w:rPr>
          <w:b/>
          <w:iCs/>
          <w:color w:val="0000FF"/>
          <w:sz w:val="24"/>
          <w:szCs w:val="24"/>
        </w:rPr>
      </w:pPr>
      <w:r>
        <w:rPr>
          <w:b/>
          <w:iCs/>
          <w:color w:val="0000FF"/>
          <w:sz w:val="24"/>
          <w:szCs w:val="24"/>
        </w:rPr>
        <w:t>9:00 a</w:t>
      </w:r>
      <w:r w:rsidRPr="006F00DB">
        <w:rPr>
          <w:b/>
          <w:iCs/>
          <w:color w:val="0000FF"/>
          <w:sz w:val="24"/>
          <w:szCs w:val="24"/>
        </w:rPr>
        <w:t>m</w:t>
      </w:r>
      <w:r>
        <w:rPr>
          <w:b/>
          <w:iCs/>
          <w:color w:val="0000FF"/>
          <w:sz w:val="24"/>
          <w:szCs w:val="24"/>
        </w:rPr>
        <w:t xml:space="preserve"> – 10:00 am</w:t>
      </w:r>
      <w:r>
        <w:rPr>
          <w:b/>
          <w:iCs/>
          <w:color w:val="0000FF"/>
          <w:sz w:val="24"/>
          <w:szCs w:val="24"/>
        </w:rPr>
        <w:tab/>
        <w:t xml:space="preserve"> </w:t>
      </w:r>
      <w:r w:rsidR="0065436A">
        <w:rPr>
          <w:b/>
          <w:iCs/>
          <w:color w:val="0000FF"/>
          <w:sz w:val="24"/>
          <w:szCs w:val="24"/>
        </w:rPr>
        <w:tab/>
        <w:t>Education Session 14</w:t>
      </w:r>
      <w:r w:rsidR="006F00DB" w:rsidRPr="006F00DB">
        <w:rPr>
          <w:b/>
          <w:iCs/>
          <w:color w:val="0000FF"/>
          <w:sz w:val="24"/>
          <w:szCs w:val="24"/>
        </w:rPr>
        <w:tab/>
      </w:r>
    </w:p>
    <w:p w14:paraId="60AFDC48" w14:textId="523EB156" w:rsidR="006F00DB" w:rsidRPr="006F00DB" w:rsidRDefault="00B23E3E" w:rsidP="006F00DB">
      <w:pPr>
        <w:ind w:left="2880" w:hanging="2880"/>
        <w:rPr>
          <w:b/>
          <w:color w:val="C00000"/>
          <w:sz w:val="24"/>
          <w:szCs w:val="24"/>
        </w:rPr>
      </w:pPr>
      <w:r>
        <w:rPr>
          <w:iCs/>
          <w:sz w:val="24"/>
          <w:szCs w:val="24"/>
        </w:rPr>
        <w:t>Cypress Room D/E</w:t>
      </w:r>
      <w:r w:rsidR="006F00DB" w:rsidRPr="006F00DB">
        <w:rPr>
          <w:i/>
          <w:iCs/>
          <w:sz w:val="24"/>
          <w:szCs w:val="24"/>
        </w:rPr>
        <w:tab/>
      </w:r>
      <w:r w:rsidR="00C25150">
        <w:rPr>
          <w:b/>
          <w:color w:val="C00000"/>
          <w:sz w:val="24"/>
          <w:szCs w:val="24"/>
        </w:rPr>
        <w:t>“Recent Hospital Fires in Procedural Areas, Case Studies”</w:t>
      </w:r>
    </w:p>
    <w:p w14:paraId="55A295B0" w14:textId="52D90F4F" w:rsidR="006F00DB" w:rsidRDefault="006F00DB" w:rsidP="006F00DB">
      <w:pPr>
        <w:rPr>
          <w:i/>
          <w:sz w:val="24"/>
          <w:szCs w:val="24"/>
        </w:rPr>
      </w:pPr>
      <w:r w:rsidRPr="006F00DB">
        <w:rPr>
          <w:i/>
          <w:sz w:val="24"/>
          <w:szCs w:val="24"/>
        </w:rPr>
        <w:tab/>
      </w:r>
      <w:r w:rsidRPr="006F00DB">
        <w:rPr>
          <w:i/>
          <w:sz w:val="24"/>
          <w:szCs w:val="24"/>
        </w:rPr>
        <w:tab/>
      </w:r>
      <w:r w:rsidRPr="006F00DB">
        <w:rPr>
          <w:i/>
          <w:sz w:val="24"/>
          <w:szCs w:val="24"/>
        </w:rPr>
        <w:tab/>
      </w:r>
      <w:r w:rsidRPr="006F00DB">
        <w:rPr>
          <w:i/>
          <w:sz w:val="24"/>
          <w:szCs w:val="24"/>
        </w:rPr>
        <w:tab/>
      </w:r>
      <w:r w:rsidR="00C25150">
        <w:rPr>
          <w:i/>
          <w:sz w:val="24"/>
          <w:szCs w:val="24"/>
        </w:rPr>
        <w:t>Edmund Lydon</w:t>
      </w:r>
      <w:r w:rsidR="001B6EDB">
        <w:rPr>
          <w:i/>
          <w:sz w:val="24"/>
          <w:szCs w:val="24"/>
        </w:rPr>
        <w:t xml:space="preserve"> </w:t>
      </w:r>
      <w:r w:rsidR="00FC345C">
        <w:rPr>
          <w:i/>
          <w:sz w:val="24"/>
          <w:szCs w:val="24"/>
        </w:rPr>
        <w:t>-</w:t>
      </w:r>
      <w:r w:rsidR="00FC345C" w:rsidRPr="006F00DB">
        <w:rPr>
          <w:i/>
          <w:sz w:val="24"/>
          <w:szCs w:val="24"/>
        </w:rPr>
        <w:t xml:space="preserve"> </w:t>
      </w:r>
      <w:r w:rsidR="00FC345C">
        <w:rPr>
          <w:i/>
          <w:sz w:val="24"/>
          <w:szCs w:val="24"/>
        </w:rPr>
        <w:t>MS</w:t>
      </w:r>
      <w:r w:rsidR="00C25150">
        <w:rPr>
          <w:i/>
          <w:sz w:val="24"/>
          <w:szCs w:val="24"/>
        </w:rPr>
        <w:t xml:space="preserve">, CHFM, CHEP, FASHE </w:t>
      </w:r>
      <w:r w:rsidRPr="006F00DB">
        <w:rPr>
          <w:i/>
          <w:sz w:val="24"/>
          <w:szCs w:val="24"/>
        </w:rPr>
        <w:t xml:space="preserve"> </w:t>
      </w:r>
    </w:p>
    <w:p w14:paraId="187F7C97" w14:textId="3D70DCEE" w:rsidR="00C25150" w:rsidRPr="00C25150" w:rsidRDefault="00C25150" w:rsidP="00C25150">
      <w:pPr>
        <w:ind w:left="2880"/>
        <w:rPr>
          <w:i/>
          <w:sz w:val="24"/>
          <w:szCs w:val="24"/>
        </w:rPr>
      </w:pPr>
      <w:r w:rsidRPr="00C25150">
        <w:rPr>
          <w:bCs/>
          <w:i/>
          <w:sz w:val="24"/>
          <w:szCs w:val="24"/>
        </w:rPr>
        <w:t xml:space="preserve">Senior Director of Facilities / Support Services, </w:t>
      </w:r>
      <w:r w:rsidRPr="00C25150">
        <w:rPr>
          <w:rFonts w:eastAsia="Times New Roman" w:cs="Times New Roman"/>
          <w:bCs/>
          <w:i/>
          <w:iCs/>
          <w:snapToGrid w:val="0"/>
          <w:sz w:val="24"/>
          <w:szCs w:val="24"/>
        </w:rPr>
        <w:t>Northeast Hospital Corporation</w:t>
      </w:r>
    </w:p>
    <w:p w14:paraId="5955717B" w14:textId="77777777" w:rsidR="006F00DB" w:rsidRPr="006F00DB" w:rsidRDefault="006F00DB" w:rsidP="006F00DB">
      <w:pPr>
        <w:rPr>
          <w:i/>
          <w:sz w:val="24"/>
          <w:szCs w:val="24"/>
        </w:rPr>
      </w:pPr>
    </w:p>
    <w:p w14:paraId="511B66ED" w14:textId="58F17958" w:rsidR="006F00DB" w:rsidRDefault="00B739DB" w:rsidP="006F00DB">
      <w:pPr>
        <w:ind w:right="-450"/>
        <w:rPr>
          <w:iCs/>
          <w:sz w:val="24"/>
          <w:szCs w:val="24"/>
        </w:rPr>
      </w:pPr>
      <w:r>
        <w:rPr>
          <w:iCs/>
          <w:sz w:val="24"/>
          <w:szCs w:val="24"/>
        </w:rPr>
        <w:t xml:space="preserve"> </w:t>
      </w:r>
    </w:p>
    <w:p w14:paraId="42C8FF42" w14:textId="33F55C19" w:rsidR="00376612" w:rsidRDefault="00376612" w:rsidP="006F00DB">
      <w:pPr>
        <w:ind w:right="-450"/>
        <w:rPr>
          <w:iCs/>
          <w:sz w:val="24"/>
          <w:szCs w:val="24"/>
        </w:rPr>
      </w:pPr>
    </w:p>
    <w:p w14:paraId="66DAEBBE" w14:textId="7792CEDB" w:rsidR="00376612" w:rsidRDefault="00376612" w:rsidP="006F00DB">
      <w:pPr>
        <w:ind w:right="-450"/>
        <w:rPr>
          <w:iCs/>
          <w:sz w:val="24"/>
          <w:szCs w:val="24"/>
        </w:rPr>
      </w:pPr>
    </w:p>
    <w:p w14:paraId="5616AAE8" w14:textId="3EA77028" w:rsidR="00376612" w:rsidRDefault="00376612" w:rsidP="006F00DB">
      <w:pPr>
        <w:ind w:right="-450"/>
        <w:rPr>
          <w:iCs/>
          <w:sz w:val="24"/>
          <w:szCs w:val="24"/>
        </w:rPr>
      </w:pPr>
    </w:p>
    <w:p w14:paraId="38867B42" w14:textId="1A336CD1" w:rsidR="00376612" w:rsidRDefault="00376612" w:rsidP="006F00DB">
      <w:pPr>
        <w:ind w:right="-450"/>
        <w:rPr>
          <w:iCs/>
          <w:sz w:val="24"/>
          <w:szCs w:val="24"/>
        </w:rPr>
      </w:pPr>
    </w:p>
    <w:p w14:paraId="41E25F99" w14:textId="247A49F9" w:rsidR="00376612" w:rsidRDefault="00376612" w:rsidP="006F00DB">
      <w:pPr>
        <w:ind w:right="-450"/>
        <w:rPr>
          <w:iCs/>
          <w:sz w:val="24"/>
          <w:szCs w:val="24"/>
        </w:rPr>
      </w:pPr>
    </w:p>
    <w:p w14:paraId="0274A3B0" w14:textId="4FB83C53" w:rsidR="00376612" w:rsidRDefault="00376612" w:rsidP="006F00DB">
      <w:pPr>
        <w:ind w:right="-450"/>
        <w:rPr>
          <w:iCs/>
          <w:sz w:val="24"/>
          <w:szCs w:val="24"/>
        </w:rPr>
      </w:pPr>
    </w:p>
    <w:p w14:paraId="69EF2E7E" w14:textId="17D78FA9" w:rsidR="00376612" w:rsidRDefault="00376612" w:rsidP="006F00DB">
      <w:pPr>
        <w:ind w:right="-450"/>
        <w:rPr>
          <w:iCs/>
          <w:sz w:val="24"/>
          <w:szCs w:val="24"/>
        </w:rPr>
      </w:pPr>
    </w:p>
    <w:p w14:paraId="43AF11D9" w14:textId="77777777" w:rsidR="00376612" w:rsidRPr="00E802EC" w:rsidRDefault="00376612" w:rsidP="006F00DB">
      <w:pPr>
        <w:ind w:right="-450"/>
        <w:rPr>
          <w:b/>
          <w:iCs/>
          <w:sz w:val="24"/>
          <w:szCs w:val="24"/>
        </w:rPr>
      </w:pPr>
    </w:p>
    <w:p w14:paraId="234864F8" w14:textId="31400F8A" w:rsidR="006F00DB" w:rsidRDefault="005F4CAB" w:rsidP="006F00DB">
      <w:pPr>
        <w:ind w:right="-450"/>
        <w:rPr>
          <w:b/>
          <w:sz w:val="28"/>
          <w:szCs w:val="28"/>
        </w:rPr>
      </w:pPr>
      <w:r>
        <w:rPr>
          <w:b/>
          <w:sz w:val="28"/>
          <w:szCs w:val="28"/>
        </w:rPr>
        <w:t>Tuesday, October 21, 2025</w:t>
      </w:r>
      <w:r w:rsidR="00376612" w:rsidRPr="006F00DB">
        <w:rPr>
          <w:b/>
          <w:sz w:val="28"/>
          <w:szCs w:val="28"/>
        </w:rPr>
        <w:t xml:space="preserve"> (Cont.)</w:t>
      </w:r>
    </w:p>
    <w:p w14:paraId="25243CD6" w14:textId="7A3EAE83" w:rsidR="00376612" w:rsidRDefault="00376612" w:rsidP="006F00DB">
      <w:pPr>
        <w:ind w:right="-450"/>
        <w:rPr>
          <w:b/>
          <w:sz w:val="28"/>
          <w:szCs w:val="28"/>
        </w:rPr>
      </w:pPr>
    </w:p>
    <w:p w14:paraId="51B9D073" w14:textId="77777777" w:rsidR="00376612" w:rsidRPr="006F00DB" w:rsidRDefault="00376612" w:rsidP="006F00DB">
      <w:pPr>
        <w:ind w:right="-450"/>
        <w:rPr>
          <w:i/>
          <w:iCs/>
          <w:color w:val="7030A0"/>
          <w:sz w:val="24"/>
          <w:szCs w:val="24"/>
        </w:rPr>
      </w:pPr>
    </w:p>
    <w:p w14:paraId="5BC8587E" w14:textId="0550A1AE" w:rsidR="00C25150" w:rsidRPr="006F00DB" w:rsidRDefault="00C25150" w:rsidP="00C25150">
      <w:pPr>
        <w:ind w:right="-450"/>
        <w:rPr>
          <w:b/>
          <w:iCs/>
          <w:color w:val="0000FF"/>
          <w:sz w:val="24"/>
          <w:szCs w:val="24"/>
        </w:rPr>
      </w:pPr>
      <w:r>
        <w:rPr>
          <w:b/>
          <w:iCs/>
          <w:color w:val="0000FF"/>
          <w:sz w:val="24"/>
          <w:szCs w:val="24"/>
        </w:rPr>
        <w:t>10:15 a</w:t>
      </w:r>
      <w:r w:rsidRPr="006F00DB">
        <w:rPr>
          <w:b/>
          <w:iCs/>
          <w:color w:val="0000FF"/>
          <w:sz w:val="24"/>
          <w:szCs w:val="24"/>
        </w:rPr>
        <w:t>m</w:t>
      </w:r>
      <w:r>
        <w:rPr>
          <w:b/>
          <w:iCs/>
          <w:color w:val="0000FF"/>
          <w:sz w:val="24"/>
          <w:szCs w:val="24"/>
        </w:rPr>
        <w:t xml:space="preserve"> – 11:15 am</w:t>
      </w:r>
      <w:r>
        <w:rPr>
          <w:b/>
          <w:iCs/>
          <w:color w:val="0000FF"/>
          <w:sz w:val="24"/>
          <w:szCs w:val="24"/>
        </w:rPr>
        <w:tab/>
        <w:t xml:space="preserve"> </w:t>
      </w:r>
      <w:r>
        <w:rPr>
          <w:b/>
          <w:iCs/>
          <w:color w:val="0000FF"/>
          <w:sz w:val="24"/>
          <w:szCs w:val="24"/>
        </w:rPr>
        <w:tab/>
        <w:t>Education Session 15</w:t>
      </w:r>
      <w:r w:rsidRPr="006F00DB">
        <w:rPr>
          <w:b/>
          <w:iCs/>
          <w:color w:val="0000FF"/>
          <w:sz w:val="24"/>
          <w:szCs w:val="24"/>
        </w:rPr>
        <w:tab/>
      </w:r>
    </w:p>
    <w:p w14:paraId="0F1F5CA9" w14:textId="15604AFF" w:rsidR="005F251B" w:rsidRPr="006F00DB" w:rsidRDefault="005F251B" w:rsidP="005F251B">
      <w:pPr>
        <w:ind w:right="-450"/>
        <w:rPr>
          <w:b/>
          <w:iCs/>
          <w:color w:val="C00000"/>
          <w:sz w:val="24"/>
          <w:szCs w:val="24"/>
        </w:rPr>
      </w:pPr>
      <w:r>
        <w:rPr>
          <w:iCs/>
          <w:sz w:val="24"/>
          <w:szCs w:val="24"/>
        </w:rPr>
        <w:t>Show Room</w:t>
      </w:r>
      <w:r w:rsidR="00C25150" w:rsidRPr="006F00DB">
        <w:rPr>
          <w:i/>
          <w:iCs/>
          <w:sz w:val="24"/>
          <w:szCs w:val="24"/>
        </w:rPr>
        <w:tab/>
      </w:r>
      <w:r>
        <w:rPr>
          <w:b/>
          <w:color w:val="C00000"/>
          <w:sz w:val="24"/>
          <w:szCs w:val="24"/>
        </w:rPr>
        <w:t xml:space="preserve"> </w:t>
      </w:r>
      <w:r>
        <w:rPr>
          <w:b/>
          <w:color w:val="C00000"/>
          <w:sz w:val="24"/>
          <w:szCs w:val="24"/>
        </w:rPr>
        <w:tab/>
      </w:r>
      <w:r>
        <w:rPr>
          <w:b/>
          <w:color w:val="C00000"/>
          <w:sz w:val="24"/>
          <w:szCs w:val="24"/>
        </w:rPr>
        <w:tab/>
      </w:r>
      <w:r w:rsidR="00E441E0">
        <w:rPr>
          <w:b/>
          <w:iCs/>
          <w:color w:val="C00000"/>
          <w:sz w:val="24"/>
          <w:szCs w:val="24"/>
        </w:rPr>
        <w:t>How to Have a Stress F</w:t>
      </w:r>
      <w:r w:rsidRPr="006F00DB">
        <w:rPr>
          <w:b/>
          <w:iCs/>
          <w:color w:val="C00000"/>
          <w:sz w:val="24"/>
          <w:szCs w:val="24"/>
        </w:rPr>
        <w:t>ree Physical Environment Survey, CMS Update,</w:t>
      </w:r>
    </w:p>
    <w:p w14:paraId="413275DE" w14:textId="610FB82C" w:rsidR="005F251B" w:rsidRPr="006F00DB" w:rsidRDefault="005F251B" w:rsidP="005F251B">
      <w:pPr>
        <w:ind w:right="-450"/>
        <w:rPr>
          <w:b/>
          <w:iCs/>
          <w:color w:val="C00000"/>
          <w:sz w:val="24"/>
          <w:szCs w:val="24"/>
        </w:rPr>
      </w:pPr>
      <w:r>
        <w:rPr>
          <w:b/>
          <w:iCs/>
          <w:color w:val="C00000"/>
          <w:sz w:val="24"/>
          <w:szCs w:val="24"/>
        </w:rPr>
        <w:tab/>
      </w:r>
      <w:r>
        <w:rPr>
          <w:b/>
          <w:iCs/>
          <w:color w:val="C00000"/>
          <w:sz w:val="24"/>
          <w:szCs w:val="24"/>
        </w:rPr>
        <w:tab/>
      </w:r>
      <w:r>
        <w:rPr>
          <w:b/>
          <w:iCs/>
          <w:color w:val="C00000"/>
          <w:sz w:val="24"/>
          <w:szCs w:val="24"/>
        </w:rPr>
        <w:tab/>
      </w:r>
      <w:r>
        <w:rPr>
          <w:b/>
          <w:iCs/>
          <w:color w:val="C00000"/>
          <w:sz w:val="24"/>
          <w:szCs w:val="24"/>
        </w:rPr>
        <w:tab/>
        <w:t>&amp; T</w:t>
      </w:r>
      <w:r w:rsidRPr="006F00DB">
        <w:rPr>
          <w:b/>
          <w:iCs/>
          <w:color w:val="C00000"/>
          <w:sz w:val="24"/>
          <w:szCs w:val="24"/>
        </w:rPr>
        <w:t>op P</w:t>
      </w:r>
      <w:r>
        <w:rPr>
          <w:b/>
          <w:iCs/>
          <w:color w:val="C00000"/>
          <w:sz w:val="24"/>
          <w:szCs w:val="24"/>
        </w:rPr>
        <w:t xml:space="preserve">hysical </w:t>
      </w:r>
      <w:r w:rsidRPr="006F00DB">
        <w:rPr>
          <w:b/>
          <w:iCs/>
          <w:color w:val="C00000"/>
          <w:sz w:val="24"/>
          <w:szCs w:val="24"/>
        </w:rPr>
        <w:t>E</w:t>
      </w:r>
      <w:r>
        <w:rPr>
          <w:b/>
          <w:iCs/>
          <w:color w:val="C00000"/>
          <w:sz w:val="24"/>
          <w:szCs w:val="24"/>
        </w:rPr>
        <w:t>nvironment</w:t>
      </w:r>
      <w:r w:rsidRPr="006F00DB">
        <w:rPr>
          <w:b/>
          <w:iCs/>
          <w:color w:val="C00000"/>
          <w:sz w:val="24"/>
          <w:szCs w:val="24"/>
        </w:rPr>
        <w:t xml:space="preserve"> findings</w:t>
      </w:r>
    </w:p>
    <w:p w14:paraId="47E0A183" w14:textId="77777777" w:rsidR="005F251B" w:rsidRPr="006F00DB" w:rsidRDefault="005F251B" w:rsidP="005F251B">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i/>
          <w:iCs/>
          <w:sz w:val="24"/>
          <w:szCs w:val="24"/>
        </w:rPr>
        <w:t>Kelly Proctor – President</w:t>
      </w:r>
      <w:r>
        <w:rPr>
          <w:i/>
          <w:iCs/>
          <w:sz w:val="24"/>
          <w:szCs w:val="24"/>
        </w:rPr>
        <w:t>,</w:t>
      </w:r>
      <w:r w:rsidRPr="006F00DB">
        <w:rPr>
          <w:i/>
          <w:iCs/>
          <w:sz w:val="24"/>
          <w:szCs w:val="24"/>
        </w:rPr>
        <w:t xml:space="preserve"> DNV Healthcare</w:t>
      </w:r>
    </w:p>
    <w:p w14:paraId="0AF54CB4" w14:textId="44BFDA1D" w:rsidR="00C25150" w:rsidRPr="00C25150" w:rsidRDefault="00C25150" w:rsidP="005F251B">
      <w:pPr>
        <w:ind w:left="2880" w:hanging="2880"/>
        <w:rPr>
          <w:i/>
          <w:sz w:val="24"/>
          <w:szCs w:val="24"/>
        </w:rPr>
      </w:pPr>
    </w:p>
    <w:p w14:paraId="52442DD2" w14:textId="60424F6A" w:rsidR="006F00DB" w:rsidRPr="00376612" w:rsidRDefault="006F00DB" w:rsidP="006F00DB">
      <w:pPr>
        <w:rPr>
          <w:b/>
          <w:sz w:val="28"/>
          <w:szCs w:val="28"/>
        </w:rPr>
      </w:pPr>
    </w:p>
    <w:p w14:paraId="140310E3" w14:textId="696C81BB" w:rsidR="005F251B" w:rsidRPr="006F00DB" w:rsidRDefault="005F251B" w:rsidP="005F251B">
      <w:pPr>
        <w:ind w:right="-450"/>
        <w:rPr>
          <w:b/>
          <w:iCs/>
          <w:color w:val="0000FF"/>
          <w:sz w:val="24"/>
          <w:szCs w:val="24"/>
        </w:rPr>
      </w:pPr>
      <w:r>
        <w:rPr>
          <w:b/>
          <w:iCs/>
          <w:color w:val="0000FF"/>
          <w:sz w:val="24"/>
          <w:szCs w:val="24"/>
        </w:rPr>
        <w:t>10:15 a</w:t>
      </w:r>
      <w:r w:rsidRPr="006F00DB">
        <w:rPr>
          <w:b/>
          <w:iCs/>
          <w:color w:val="0000FF"/>
          <w:sz w:val="24"/>
          <w:szCs w:val="24"/>
        </w:rPr>
        <w:t>m</w:t>
      </w:r>
      <w:r>
        <w:rPr>
          <w:b/>
          <w:iCs/>
          <w:color w:val="0000FF"/>
          <w:sz w:val="24"/>
          <w:szCs w:val="24"/>
        </w:rPr>
        <w:t xml:space="preserve"> – 11:15 am</w:t>
      </w:r>
      <w:r>
        <w:rPr>
          <w:b/>
          <w:iCs/>
          <w:color w:val="0000FF"/>
          <w:sz w:val="24"/>
          <w:szCs w:val="24"/>
        </w:rPr>
        <w:tab/>
        <w:t xml:space="preserve"> </w:t>
      </w:r>
      <w:r w:rsidR="00376612">
        <w:rPr>
          <w:b/>
          <w:iCs/>
          <w:color w:val="0000FF"/>
          <w:sz w:val="24"/>
          <w:szCs w:val="24"/>
        </w:rPr>
        <w:tab/>
        <w:t>Education Session 16</w:t>
      </w:r>
    </w:p>
    <w:p w14:paraId="577ECCB3" w14:textId="73479A58" w:rsidR="005F251B" w:rsidRPr="00376612" w:rsidRDefault="005F251B" w:rsidP="005F251B">
      <w:pPr>
        <w:ind w:right="-450"/>
        <w:rPr>
          <w:color w:val="585858"/>
          <w:sz w:val="24"/>
          <w:szCs w:val="24"/>
        </w:rPr>
      </w:pPr>
      <w:r w:rsidRPr="006F00DB">
        <w:rPr>
          <w:iCs/>
          <w:sz w:val="24"/>
          <w:szCs w:val="24"/>
        </w:rPr>
        <w:t>Cypress Room A/B/C</w:t>
      </w:r>
      <w:r w:rsidRPr="006F00DB">
        <w:rPr>
          <w:b/>
          <w:iCs/>
          <w:color w:val="C00000"/>
          <w:sz w:val="24"/>
          <w:szCs w:val="24"/>
        </w:rPr>
        <w:tab/>
      </w:r>
      <w:r w:rsidRPr="006F00DB">
        <w:rPr>
          <w:i/>
          <w:iCs/>
          <w:sz w:val="24"/>
          <w:szCs w:val="24"/>
        </w:rPr>
        <w:tab/>
      </w:r>
      <w:r w:rsidR="00376612">
        <w:rPr>
          <w:b/>
          <w:iCs/>
          <w:color w:val="C00000"/>
          <w:sz w:val="24"/>
          <w:szCs w:val="24"/>
        </w:rPr>
        <w:t>Using Facility Condition Data &amp; CMMS Application to Speak to C-Suite</w:t>
      </w:r>
    </w:p>
    <w:p w14:paraId="495404DF" w14:textId="50A83733" w:rsidR="00376612" w:rsidRDefault="005F251B" w:rsidP="00376612">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00376612">
        <w:rPr>
          <w:i/>
          <w:iCs/>
          <w:sz w:val="24"/>
          <w:szCs w:val="24"/>
        </w:rPr>
        <w:t>Ms. Michele</w:t>
      </w:r>
      <w:r w:rsidR="00376612">
        <w:t xml:space="preserve"> Mucia, Senior Director Healthcare Industry </w:t>
      </w:r>
      <w:r w:rsidR="00FC345C">
        <w:t>Solutions,</w:t>
      </w:r>
      <w:r w:rsidR="007C6E77">
        <w:t xml:space="preserve"> </w:t>
      </w:r>
      <w:r w:rsidR="00376612">
        <w:t>Nuvolo</w:t>
      </w:r>
    </w:p>
    <w:p w14:paraId="367FCF9C" w14:textId="3EADC364" w:rsidR="005F251B" w:rsidRPr="006F00DB" w:rsidRDefault="005F251B" w:rsidP="005F251B">
      <w:pPr>
        <w:ind w:right="-450"/>
        <w:rPr>
          <w:i/>
          <w:iCs/>
          <w:sz w:val="24"/>
          <w:szCs w:val="24"/>
        </w:rPr>
      </w:pPr>
    </w:p>
    <w:p w14:paraId="1C9EBA91" w14:textId="0D69B64A" w:rsidR="006F00DB" w:rsidRDefault="006F00DB" w:rsidP="006F00DB">
      <w:pPr>
        <w:rPr>
          <w:b/>
          <w:sz w:val="24"/>
          <w:szCs w:val="24"/>
        </w:rPr>
      </w:pPr>
    </w:p>
    <w:p w14:paraId="55F99B89" w14:textId="248EE219" w:rsidR="00376612" w:rsidRPr="006F00DB" w:rsidRDefault="00376612" w:rsidP="00376612">
      <w:pPr>
        <w:ind w:right="-450"/>
        <w:rPr>
          <w:b/>
          <w:iCs/>
          <w:color w:val="0000FF"/>
          <w:sz w:val="24"/>
          <w:szCs w:val="24"/>
        </w:rPr>
      </w:pPr>
      <w:r>
        <w:rPr>
          <w:b/>
          <w:iCs/>
          <w:color w:val="0000FF"/>
          <w:sz w:val="24"/>
          <w:szCs w:val="24"/>
        </w:rPr>
        <w:t>10:15 a</w:t>
      </w:r>
      <w:r w:rsidRPr="006F00DB">
        <w:rPr>
          <w:b/>
          <w:iCs/>
          <w:color w:val="0000FF"/>
          <w:sz w:val="24"/>
          <w:szCs w:val="24"/>
        </w:rPr>
        <w:t>m</w:t>
      </w:r>
      <w:r>
        <w:rPr>
          <w:b/>
          <w:iCs/>
          <w:color w:val="0000FF"/>
          <w:sz w:val="24"/>
          <w:szCs w:val="24"/>
        </w:rPr>
        <w:t xml:space="preserve"> – 11:15 am</w:t>
      </w:r>
      <w:r>
        <w:rPr>
          <w:b/>
          <w:iCs/>
          <w:color w:val="0000FF"/>
          <w:sz w:val="24"/>
          <w:szCs w:val="24"/>
        </w:rPr>
        <w:tab/>
        <w:t xml:space="preserve"> </w:t>
      </w:r>
      <w:r>
        <w:rPr>
          <w:b/>
          <w:iCs/>
          <w:color w:val="0000FF"/>
          <w:sz w:val="24"/>
          <w:szCs w:val="24"/>
        </w:rPr>
        <w:tab/>
        <w:t>Education Session 17</w:t>
      </w:r>
    </w:p>
    <w:p w14:paraId="63D0BBC5" w14:textId="1F163371" w:rsidR="00376612" w:rsidRPr="00376612" w:rsidRDefault="00376612" w:rsidP="00376612">
      <w:pPr>
        <w:ind w:right="-450"/>
        <w:rPr>
          <w:color w:val="585858"/>
          <w:sz w:val="24"/>
          <w:szCs w:val="24"/>
        </w:rPr>
      </w:pPr>
      <w:r>
        <w:rPr>
          <w:iCs/>
          <w:sz w:val="24"/>
          <w:szCs w:val="24"/>
        </w:rPr>
        <w:t>Cypress Room D/E</w:t>
      </w:r>
      <w:r w:rsidRPr="006F00DB">
        <w:rPr>
          <w:b/>
          <w:iCs/>
          <w:color w:val="C00000"/>
          <w:sz w:val="24"/>
          <w:szCs w:val="24"/>
        </w:rPr>
        <w:tab/>
      </w:r>
      <w:r w:rsidRPr="006F00DB">
        <w:rPr>
          <w:i/>
          <w:iCs/>
          <w:sz w:val="24"/>
          <w:szCs w:val="24"/>
        </w:rPr>
        <w:tab/>
      </w:r>
      <w:r>
        <w:rPr>
          <w:b/>
          <w:iCs/>
          <w:color w:val="C00000"/>
          <w:sz w:val="24"/>
          <w:szCs w:val="24"/>
        </w:rPr>
        <w:t>CISA: Who We Are and How We Can Help</w:t>
      </w:r>
    </w:p>
    <w:p w14:paraId="59C06F13" w14:textId="4921A305" w:rsidR="00376612" w:rsidRDefault="00376612" w:rsidP="00376612">
      <w:pPr>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Pete Owen, Protective Security Advisor, Central New York</w:t>
      </w:r>
    </w:p>
    <w:p w14:paraId="2A77CF3C" w14:textId="6FD7BCA8" w:rsidR="00376612" w:rsidRDefault="00376612" w:rsidP="00376612">
      <w:r>
        <w:rPr>
          <w:i/>
          <w:iCs/>
          <w:sz w:val="24"/>
          <w:szCs w:val="24"/>
        </w:rPr>
        <w:tab/>
      </w:r>
      <w:r>
        <w:rPr>
          <w:i/>
          <w:iCs/>
          <w:sz w:val="24"/>
          <w:szCs w:val="24"/>
        </w:rPr>
        <w:tab/>
      </w:r>
      <w:r>
        <w:rPr>
          <w:i/>
          <w:iCs/>
          <w:sz w:val="24"/>
          <w:szCs w:val="24"/>
        </w:rPr>
        <w:tab/>
      </w:r>
      <w:r>
        <w:rPr>
          <w:i/>
          <w:iCs/>
          <w:sz w:val="24"/>
          <w:szCs w:val="24"/>
        </w:rPr>
        <w:tab/>
        <w:t>Cybersecurity and Infrastructure Security Agency Region 2</w:t>
      </w:r>
    </w:p>
    <w:p w14:paraId="2B82DA33" w14:textId="77777777" w:rsidR="00376612" w:rsidRPr="006F00DB" w:rsidRDefault="00376612" w:rsidP="006F00DB">
      <w:pPr>
        <w:rPr>
          <w:b/>
          <w:sz w:val="24"/>
          <w:szCs w:val="24"/>
        </w:rPr>
      </w:pPr>
    </w:p>
    <w:p w14:paraId="10680806" w14:textId="77777777" w:rsidR="006F00DB" w:rsidRPr="006F00DB" w:rsidRDefault="006F00DB" w:rsidP="006F00DB">
      <w:pPr>
        <w:rPr>
          <w:i/>
          <w:sz w:val="24"/>
          <w:szCs w:val="24"/>
        </w:rPr>
      </w:pPr>
    </w:p>
    <w:p w14:paraId="79A74C0B" w14:textId="7FB9444B" w:rsidR="00376612" w:rsidRPr="006F00DB" w:rsidRDefault="00E441E0" w:rsidP="00376612">
      <w:pPr>
        <w:ind w:right="-450"/>
        <w:rPr>
          <w:i/>
          <w:iCs/>
          <w:sz w:val="24"/>
          <w:szCs w:val="24"/>
        </w:rPr>
      </w:pPr>
      <w:r>
        <w:rPr>
          <w:b/>
          <w:iCs/>
          <w:sz w:val="24"/>
          <w:szCs w:val="24"/>
        </w:rPr>
        <w:t>11:30 a</w:t>
      </w:r>
      <w:r w:rsidR="00376612">
        <w:rPr>
          <w:b/>
          <w:iCs/>
          <w:sz w:val="24"/>
          <w:szCs w:val="24"/>
        </w:rPr>
        <w:t>m – 1:15</w:t>
      </w:r>
      <w:r w:rsidR="00376612" w:rsidRPr="006F00DB">
        <w:rPr>
          <w:b/>
          <w:iCs/>
          <w:sz w:val="24"/>
          <w:szCs w:val="24"/>
        </w:rPr>
        <w:t xml:space="preserve"> pm</w:t>
      </w:r>
      <w:r w:rsidR="00376612" w:rsidRPr="006F00DB">
        <w:rPr>
          <w:iCs/>
          <w:sz w:val="24"/>
          <w:szCs w:val="24"/>
        </w:rPr>
        <w:tab/>
      </w:r>
      <w:r w:rsidR="00376612" w:rsidRPr="006F00DB">
        <w:rPr>
          <w:iCs/>
          <w:sz w:val="24"/>
          <w:szCs w:val="24"/>
        </w:rPr>
        <w:tab/>
      </w:r>
      <w:r w:rsidR="00376612" w:rsidRPr="006F00DB">
        <w:rPr>
          <w:b/>
          <w:iCs/>
          <w:sz w:val="24"/>
          <w:szCs w:val="24"/>
        </w:rPr>
        <w:t xml:space="preserve">Lunch &amp; Exhibiting </w:t>
      </w:r>
      <w:r w:rsidR="00376612">
        <w:rPr>
          <w:b/>
          <w:iCs/>
          <w:sz w:val="24"/>
          <w:szCs w:val="24"/>
        </w:rPr>
        <w:t xml:space="preserve">in </w:t>
      </w:r>
      <w:r w:rsidR="00376612" w:rsidRPr="006F00DB">
        <w:rPr>
          <w:b/>
          <w:iCs/>
          <w:sz w:val="24"/>
          <w:szCs w:val="24"/>
        </w:rPr>
        <w:t>Event Center</w:t>
      </w:r>
      <w:r w:rsidR="00376612" w:rsidRPr="006F00DB">
        <w:rPr>
          <w:i/>
          <w:iCs/>
          <w:sz w:val="24"/>
          <w:szCs w:val="24"/>
        </w:rPr>
        <w:tab/>
      </w:r>
    </w:p>
    <w:p w14:paraId="221D4D4A" w14:textId="77777777" w:rsidR="00376612" w:rsidRDefault="00376612" w:rsidP="00376612">
      <w:pPr>
        <w:rPr>
          <w:sz w:val="24"/>
          <w:szCs w:val="24"/>
        </w:rPr>
      </w:pPr>
      <w:r>
        <w:rPr>
          <w:sz w:val="24"/>
          <w:szCs w:val="24"/>
        </w:rPr>
        <w:t xml:space="preserve">Event Center </w:t>
      </w:r>
    </w:p>
    <w:p w14:paraId="20E8D3E8" w14:textId="78DCF210" w:rsidR="00376612" w:rsidRPr="008A1A63" w:rsidRDefault="00376612" w:rsidP="00376612">
      <w:pPr>
        <w:rPr>
          <w:sz w:val="24"/>
          <w:szCs w:val="24"/>
        </w:rPr>
      </w:pPr>
    </w:p>
    <w:p w14:paraId="63CC0EE3" w14:textId="5BE59B37" w:rsidR="001C7010" w:rsidRPr="00D46139" w:rsidRDefault="001C7010" w:rsidP="00DA04B7">
      <w:pPr>
        <w:ind w:right="-450"/>
        <w:rPr>
          <w:iCs/>
          <w:sz w:val="24"/>
          <w:szCs w:val="24"/>
        </w:rPr>
      </w:pPr>
    </w:p>
    <w:p w14:paraId="7B3F44B9" w14:textId="02ED86F5" w:rsidR="00376612" w:rsidRPr="006F00DB" w:rsidRDefault="001F59EE" w:rsidP="00376612">
      <w:pPr>
        <w:ind w:right="-450"/>
        <w:rPr>
          <w:b/>
          <w:iCs/>
          <w:color w:val="0000FF"/>
          <w:sz w:val="24"/>
          <w:szCs w:val="24"/>
        </w:rPr>
      </w:pPr>
      <w:r>
        <w:rPr>
          <w:b/>
          <w:iCs/>
          <w:color w:val="0000FF"/>
          <w:sz w:val="24"/>
          <w:szCs w:val="24"/>
        </w:rPr>
        <w:t>1:30 p</w:t>
      </w:r>
      <w:r w:rsidR="00376612" w:rsidRPr="006F00DB">
        <w:rPr>
          <w:b/>
          <w:iCs/>
          <w:color w:val="0000FF"/>
          <w:sz w:val="24"/>
          <w:szCs w:val="24"/>
        </w:rPr>
        <w:t>m</w:t>
      </w:r>
      <w:r>
        <w:rPr>
          <w:b/>
          <w:iCs/>
          <w:color w:val="0000FF"/>
          <w:sz w:val="24"/>
          <w:szCs w:val="24"/>
        </w:rPr>
        <w:t xml:space="preserve"> – 3:00 p</w:t>
      </w:r>
      <w:r w:rsidR="00376612">
        <w:rPr>
          <w:b/>
          <w:iCs/>
          <w:color w:val="0000FF"/>
          <w:sz w:val="24"/>
          <w:szCs w:val="24"/>
        </w:rPr>
        <w:t>m</w:t>
      </w:r>
      <w:r w:rsidR="00376612">
        <w:rPr>
          <w:b/>
          <w:iCs/>
          <w:color w:val="0000FF"/>
          <w:sz w:val="24"/>
          <w:szCs w:val="24"/>
        </w:rPr>
        <w:tab/>
        <w:t xml:space="preserve"> </w:t>
      </w:r>
      <w:r w:rsidR="00376612">
        <w:rPr>
          <w:b/>
          <w:iCs/>
          <w:color w:val="0000FF"/>
          <w:sz w:val="24"/>
          <w:szCs w:val="24"/>
        </w:rPr>
        <w:tab/>
        <w:t>Education Session 18</w:t>
      </w:r>
    </w:p>
    <w:p w14:paraId="396F3034" w14:textId="7613FB65" w:rsidR="00376612" w:rsidRPr="006F00DB" w:rsidRDefault="00376612" w:rsidP="001F59EE">
      <w:pPr>
        <w:ind w:right="-450"/>
        <w:rPr>
          <w:b/>
          <w:iCs/>
          <w:color w:val="C00000"/>
          <w:sz w:val="24"/>
          <w:szCs w:val="24"/>
        </w:rPr>
      </w:pPr>
      <w:r>
        <w:rPr>
          <w:iCs/>
          <w:sz w:val="24"/>
          <w:szCs w:val="24"/>
        </w:rPr>
        <w:t>Show Room</w:t>
      </w:r>
      <w:r w:rsidRPr="006F00DB">
        <w:rPr>
          <w:i/>
          <w:iCs/>
          <w:sz w:val="24"/>
          <w:szCs w:val="24"/>
        </w:rPr>
        <w:tab/>
      </w:r>
      <w:r>
        <w:rPr>
          <w:b/>
          <w:color w:val="C00000"/>
          <w:sz w:val="24"/>
          <w:szCs w:val="24"/>
        </w:rPr>
        <w:t xml:space="preserve"> </w:t>
      </w:r>
      <w:r>
        <w:rPr>
          <w:b/>
          <w:color w:val="C00000"/>
          <w:sz w:val="24"/>
          <w:szCs w:val="24"/>
        </w:rPr>
        <w:tab/>
      </w:r>
      <w:r>
        <w:rPr>
          <w:b/>
          <w:color w:val="C00000"/>
          <w:sz w:val="24"/>
          <w:szCs w:val="24"/>
        </w:rPr>
        <w:tab/>
      </w:r>
      <w:r w:rsidR="001F59EE">
        <w:rPr>
          <w:b/>
          <w:iCs/>
          <w:color w:val="C00000"/>
          <w:sz w:val="24"/>
          <w:szCs w:val="24"/>
        </w:rPr>
        <w:t>Disaster in Joplin</w:t>
      </w:r>
    </w:p>
    <w:p w14:paraId="7999110E" w14:textId="26A43150" w:rsidR="00376612" w:rsidRPr="006F00DB" w:rsidRDefault="00376612" w:rsidP="00376612">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001F59EE">
        <w:rPr>
          <w:i/>
          <w:iCs/>
          <w:sz w:val="24"/>
          <w:szCs w:val="24"/>
        </w:rPr>
        <w:t>Jim Perkins, Retired Deputy Fire Chief Joplin, Missouri</w:t>
      </w:r>
    </w:p>
    <w:p w14:paraId="1BAEA226" w14:textId="4121E5D0" w:rsidR="001F59EE" w:rsidRDefault="001F59EE" w:rsidP="001F59EE">
      <w:pPr>
        <w:rPr>
          <w:sz w:val="24"/>
          <w:szCs w:val="24"/>
        </w:rPr>
      </w:pPr>
      <w:r>
        <w:rPr>
          <w:sz w:val="24"/>
          <w:szCs w:val="24"/>
        </w:rPr>
        <w:t xml:space="preserve"> </w:t>
      </w:r>
    </w:p>
    <w:p w14:paraId="2663FAF9" w14:textId="77777777" w:rsidR="00144D5E" w:rsidRPr="00144D5E" w:rsidRDefault="00144D5E" w:rsidP="00DA04B7">
      <w:pPr>
        <w:rPr>
          <w:rFonts w:cstheme="minorHAnsi"/>
          <w:bCs/>
          <w:i/>
          <w:sz w:val="24"/>
          <w:szCs w:val="24"/>
        </w:rPr>
      </w:pPr>
    </w:p>
    <w:p w14:paraId="649FFA7F" w14:textId="003041F2" w:rsidR="000C674B" w:rsidRDefault="000C674B" w:rsidP="000244A4">
      <w:pPr>
        <w:ind w:left="2880" w:hanging="2820"/>
        <w:rPr>
          <w:sz w:val="24"/>
          <w:szCs w:val="24"/>
        </w:rPr>
      </w:pPr>
    </w:p>
    <w:p w14:paraId="565E9E21" w14:textId="06E54131" w:rsidR="00376612" w:rsidRDefault="00376612" w:rsidP="000244A4">
      <w:pPr>
        <w:ind w:left="2880" w:hanging="2820"/>
        <w:rPr>
          <w:sz w:val="24"/>
          <w:szCs w:val="24"/>
        </w:rPr>
      </w:pPr>
    </w:p>
    <w:p w14:paraId="2402B790" w14:textId="1748E316" w:rsidR="00376612" w:rsidRDefault="00376612" w:rsidP="000244A4">
      <w:pPr>
        <w:ind w:left="2880" w:hanging="2820"/>
        <w:rPr>
          <w:sz w:val="24"/>
          <w:szCs w:val="24"/>
        </w:rPr>
      </w:pPr>
    </w:p>
    <w:p w14:paraId="623C7950" w14:textId="4506E65A" w:rsidR="00376612" w:rsidRDefault="00376612" w:rsidP="000244A4">
      <w:pPr>
        <w:ind w:left="2880" w:hanging="2820"/>
        <w:rPr>
          <w:sz w:val="24"/>
          <w:szCs w:val="24"/>
        </w:rPr>
      </w:pPr>
    </w:p>
    <w:p w14:paraId="34BFE0F0" w14:textId="402533A6" w:rsidR="00376612" w:rsidRDefault="00376612" w:rsidP="000244A4">
      <w:pPr>
        <w:ind w:left="2880" w:hanging="2820"/>
        <w:rPr>
          <w:sz w:val="24"/>
          <w:szCs w:val="24"/>
        </w:rPr>
      </w:pPr>
    </w:p>
    <w:p w14:paraId="6E3B46B0" w14:textId="7313B08A" w:rsidR="00376612" w:rsidRDefault="00376612" w:rsidP="000244A4">
      <w:pPr>
        <w:ind w:left="2880" w:hanging="2820"/>
        <w:rPr>
          <w:sz w:val="24"/>
          <w:szCs w:val="24"/>
        </w:rPr>
      </w:pPr>
    </w:p>
    <w:p w14:paraId="55689FD5" w14:textId="5D37437B" w:rsidR="00AB53F6" w:rsidRDefault="00AB53F6" w:rsidP="000244A4">
      <w:pPr>
        <w:ind w:left="2880" w:hanging="2820"/>
        <w:rPr>
          <w:sz w:val="24"/>
          <w:szCs w:val="24"/>
        </w:rPr>
      </w:pPr>
    </w:p>
    <w:p w14:paraId="3A8CDB99" w14:textId="77777777" w:rsidR="00AB53F6" w:rsidRDefault="00AB53F6">
      <w:pPr>
        <w:rPr>
          <w:sz w:val="24"/>
          <w:szCs w:val="24"/>
        </w:rPr>
      </w:pPr>
    </w:p>
    <w:p w14:paraId="15BD6B39" w14:textId="77777777" w:rsidR="00AB53F6" w:rsidRDefault="00AB53F6" w:rsidP="00AB53F6">
      <w:pPr>
        <w:rPr>
          <w:b/>
          <w:color w:val="0000FF"/>
          <w:sz w:val="24"/>
          <w:szCs w:val="24"/>
        </w:rPr>
      </w:pPr>
    </w:p>
    <w:p w14:paraId="1A187995" w14:textId="24CB2D23" w:rsidR="00AB53F6" w:rsidRDefault="00AB53F6" w:rsidP="002D622D">
      <w:pPr>
        <w:ind w:left="2880" w:hanging="2880"/>
        <w:rPr>
          <w:sz w:val="24"/>
          <w:szCs w:val="24"/>
        </w:rPr>
      </w:pPr>
      <w:r w:rsidRPr="007C27A6">
        <w:rPr>
          <w:b/>
          <w:color w:val="0000FF"/>
          <w:sz w:val="24"/>
          <w:szCs w:val="24"/>
        </w:rPr>
        <w:lastRenderedPageBreak/>
        <w:t>7:00 pm – 8:00 pm</w:t>
      </w:r>
      <w:r>
        <w:rPr>
          <w:b/>
          <w:sz w:val="24"/>
          <w:szCs w:val="24"/>
        </w:rPr>
        <w:t xml:space="preserve">               </w:t>
      </w:r>
      <w:r w:rsidR="002D622D">
        <w:rPr>
          <w:b/>
          <w:sz w:val="24"/>
          <w:szCs w:val="24"/>
        </w:rPr>
        <w:t xml:space="preserve">   </w:t>
      </w:r>
      <w:r>
        <w:rPr>
          <w:b/>
          <w:sz w:val="24"/>
          <w:szCs w:val="24"/>
        </w:rPr>
        <w:t xml:space="preserve"> </w:t>
      </w:r>
      <w:r w:rsidRPr="005A0C7F">
        <w:rPr>
          <w:b/>
          <w:color w:val="0000FF"/>
          <w:sz w:val="24"/>
          <w:szCs w:val="24"/>
        </w:rPr>
        <w:t xml:space="preserve">Education Session 1     KEYNOTE   </w:t>
      </w:r>
    </w:p>
    <w:p w14:paraId="37FCFFC1" w14:textId="16154B89" w:rsidR="00AB53F6" w:rsidRPr="0065436A" w:rsidRDefault="005A0C7F" w:rsidP="002D622D">
      <w:pPr>
        <w:ind w:left="1170" w:hanging="1170"/>
        <w:rPr>
          <w:b/>
          <w:color w:val="0000FF"/>
          <w:sz w:val="24"/>
          <w:szCs w:val="24"/>
        </w:rPr>
      </w:pPr>
      <w:r>
        <w:rPr>
          <w:sz w:val="24"/>
          <w:szCs w:val="24"/>
        </w:rPr>
        <w:t>Oneida Room</w:t>
      </w:r>
      <w:r w:rsidR="00595AA0">
        <w:rPr>
          <w:sz w:val="24"/>
          <w:szCs w:val="24"/>
        </w:rPr>
        <w:t xml:space="preserve">   </w:t>
      </w:r>
      <w:r w:rsidR="00AB53F6">
        <w:rPr>
          <w:sz w:val="24"/>
          <w:szCs w:val="24"/>
        </w:rPr>
        <w:tab/>
        <w:t xml:space="preserve"> </w:t>
      </w:r>
      <w:r w:rsidR="00595AA0">
        <w:rPr>
          <w:sz w:val="24"/>
          <w:szCs w:val="24"/>
        </w:rPr>
        <w:t xml:space="preserve">         </w:t>
      </w:r>
      <w:r w:rsidR="002D622D">
        <w:rPr>
          <w:sz w:val="24"/>
          <w:szCs w:val="24"/>
        </w:rPr>
        <w:t xml:space="preserve">   </w:t>
      </w:r>
      <w:r w:rsidR="00AB53F6" w:rsidRPr="0065436A">
        <w:rPr>
          <w:b/>
          <w:color w:val="C00000"/>
          <w:sz w:val="24"/>
          <w:szCs w:val="24"/>
        </w:rPr>
        <w:t>“What’s So Funny About Healthcare Facilities?”</w:t>
      </w:r>
    </w:p>
    <w:p w14:paraId="7FEC528C" w14:textId="1F2C5C4F" w:rsidR="00AB53F6" w:rsidRPr="0065436A" w:rsidRDefault="00595AA0" w:rsidP="00AB53F6">
      <w:pPr>
        <w:rPr>
          <w:sz w:val="24"/>
          <w:szCs w:val="24"/>
        </w:rPr>
      </w:pPr>
      <w:r>
        <w:rPr>
          <w:color w:val="0000FF"/>
          <w:sz w:val="24"/>
          <w:szCs w:val="24"/>
        </w:rPr>
        <w:t xml:space="preserve">                    </w:t>
      </w:r>
      <w:r>
        <w:rPr>
          <w:color w:val="0000FF"/>
          <w:sz w:val="24"/>
          <w:szCs w:val="24"/>
        </w:rPr>
        <w:tab/>
      </w:r>
      <w:r>
        <w:rPr>
          <w:color w:val="0000FF"/>
          <w:sz w:val="24"/>
          <w:szCs w:val="24"/>
        </w:rPr>
        <w:tab/>
        <w:t xml:space="preserve">           </w:t>
      </w:r>
      <w:r w:rsidR="002D622D">
        <w:rPr>
          <w:color w:val="0000FF"/>
          <w:sz w:val="24"/>
          <w:szCs w:val="24"/>
        </w:rPr>
        <w:t xml:space="preserve">  </w:t>
      </w:r>
      <w:r w:rsidR="00AB53F6">
        <w:rPr>
          <w:sz w:val="24"/>
          <w:szCs w:val="24"/>
        </w:rPr>
        <w:t>David Glickman</w:t>
      </w:r>
    </w:p>
    <w:p w14:paraId="5DDC0B08" w14:textId="6B7B29C8" w:rsidR="002D622D" w:rsidRDefault="002D622D">
      <w:pPr>
        <w:rPr>
          <w:sz w:val="24"/>
          <w:szCs w:val="24"/>
        </w:rPr>
      </w:pPr>
    </w:p>
    <w:p w14:paraId="41D3210B" w14:textId="77777777" w:rsidR="00816F84" w:rsidRPr="00816F84" w:rsidRDefault="00816F84" w:rsidP="00816F84">
      <w:pPr>
        <w:pStyle w:val="BodyA"/>
        <w:rPr>
          <w:rStyle w:val="None"/>
          <w:b/>
        </w:rPr>
      </w:pPr>
      <w:r w:rsidRPr="00816F84">
        <w:rPr>
          <w:rStyle w:val="None"/>
        </w:rPr>
        <w:t>WHAT’S SO FUNNY ABOUT HEALTHCARE FACILITIES?</w:t>
      </w:r>
    </w:p>
    <w:p w14:paraId="5BA772F1" w14:textId="77777777" w:rsidR="00816F84" w:rsidRPr="00816F84" w:rsidRDefault="00816F84" w:rsidP="00816F84">
      <w:pPr>
        <w:pStyle w:val="BodyA"/>
        <w:rPr>
          <w:rStyle w:val="None"/>
          <w:b/>
        </w:rPr>
      </w:pPr>
      <w:r w:rsidRPr="00816F84">
        <w:rPr>
          <w:rStyle w:val="None"/>
        </w:rPr>
        <w:t>Embracing Work-Laugh Balance—The Key to Less Stress &amp; More Success</w:t>
      </w:r>
    </w:p>
    <w:p w14:paraId="41F1807C" w14:textId="77777777" w:rsidR="00816F84" w:rsidRPr="00816F84" w:rsidRDefault="00816F84" w:rsidP="00816F84">
      <w:pPr>
        <w:pStyle w:val="BodyA"/>
        <w:rPr>
          <w:rStyle w:val="None"/>
        </w:rPr>
      </w:pPr>
      <w:r w:rsidRPr="00816F84">
        <w:rPr>
          <w:rStyle w:val="None"/>
          <w:lang w:val="en-US"/>
        </w:rPr>
        <w:t>Look around the average healthcare workplace.  Go ahead, we’ll wait.  You</w:t>
      </w:r>
      <w:r w:rsidRPr="00816F84">
        <w:rPr>
          <w:rStyle w:val="None"/>
          <w:lang w:val="fr-FR"/>
        </w:rPr>
        <w:t>’</w:t>
      </w:r>
      <w:r w:rsidRPr="00816F84">
        <w:rPr>
          <w:rStyle w:val="None"/>
          <w:lang w:val="en-US"/>
        </w:rPr>
        <w:t xml:space="preserve">ll see most healthcare facilities professionals dealing with the stress of constant change, increased expectations, and having to do more with less.  </w:t>
      </w:r>
    </w:p>
    <w:p w14:paraId="68DAF554" w14:textId="1F3F8799" w:rsidR="00816F84" w:rsidRPr="00816F84" w:rsidRDefault="00816F84" w:rsidP="00816F84">
      <w:pPr>
        <w:pStyle w:val="BodyA"/>
        <w:rPr>
          <w:rStyle w:val="None"/>
        </w:rPr>
      </w:pPr>
      <w:r w:rsidRPr="00816F84">
        <w:rPr>
          <w:rStyle w:val="None"/>
          <w:lang w:val="en-US"/>
        </w:rPr>
        <w:t>Well, the bad news is that those stressors are probably not going away any time soon.  But the good news</w:t>
      </w:r>
      <w:r w:rsidRPr="00816F84">
        <w:rPr>
          <w:rStyle w:val="None"/>
        </w:rPr>
        <w:t>—</w:t>
      </w:r>
      <w:r w:rsidRPr="00816F84">
        <w:rPr>
          <w:rStyle w:val="None"/>
          <w:lang w:val="en-US"/>
        </w:rPr>
        <w:t>the awesome news</w:t>
      </w:r>
      <w:r w:rsidRPr="00816F84">
        <w:rPr>
          <w:rStyle w:val="None"/>
        </w:rPr>
        <w:t>—</w:t>
      </w:r>
      <w:r w:rsidRPr="00816F84">
        <w:rPr>
          <w:rStyle w:val="None"/>
          <w:lang w:val="en-US"/>
        </w:rPr>
        <w:t xml:space="preserve">is that </w:t>
      </w:r>
      <w:r w:rsidR="007934B7" w:rsidRPr="00816F84">
        <w:rPr>
          <w:rStyle w:val="None"/>
          <w:lang w:val="en-US"/>
        </w:rPr>
        <w:t>there</w:t>
      </w:r>
      <w:r w:rsidR="007934B7" w:rsidRPr="00816F84">
        <w:rPr>
          <w:rStyle w:val="None"/>
          <w:lang w:val="fr-FR"/>
        </w:rPr>
        <w:t xml:space="preserve"> </w:t>
      </w:r>
      <w:proofErr w:type="spellStart"/>
      <w:r w:rsidR="00C766A1" w:rsidRPr="00816F84">
        <w:rPr>
          <w:rStyle w:val="None"/>
          <w:lang w:val="fr-FR"/>
        </w:rPr>
        <w:t>is</w:t>
      </w:r>
      <w:proofErr w:type="spellEnd"/>
      <w:r w:rsidRPr="00816F84">
        <w:rPr>
          <w:rStyle w:val="None"/>
          <w:lang w:val="en-US"/>
        </w:rPr>
        <w:t xml:space="preserve"> another way to approach them.  Another way that successfully removes the stress that accompanies these challenges</w:t>
      </w:r>
      <w:r w:rsidRPr="00816F84">
        <w:rPr>
          <w:rStyle w:val="None"/>
        </w:rPr>
        <w:t>—</w:t>
      </w:r>
      <w:r w:rsidRPr="00816F84">
        <w:rPr>
          <w:rStyle w:val="None"/>
          <w:lang w:val="en-US"/>
        </w:rPr>
        <w:t>and transforms them into coping strategies that will have you laughing instead of loathing.</w:t>
      </w:r>
    </w:p>
    <w:p w14:paraId="33028104" w14:textId="77777777" w:rsidR="00816F84" w:rsidRPr="00816F84" w:rsidRDefault="00816F84" w:rsidP="00816F84">
      <w:pPr>
        <w:pStyle w:val="BodyA"/>
        <w:rPr>
          <w:rStyle w:val="None"/>
          <w:lang w:val="en-US"/>
        </w:rPr>
      </w:pPr>
      <w:r w:rsidRPr="00816F84">
        <w:rPr>
          <w:rStyle w:val="None"/>
          <w:lang w:val="en-US"/>
        </w:rPr>
        <w:t>That’s where “</w:t>
      </w:r>
      <w:r w:rsidRPr="00816F84">
        <w:rPr>
          <w:rStyle w:val="None"/>
          <w:i/>
          <w:lang w:val="en-US"/>
        </w:rPr>
        <w:t xml:space="preserve">What’s So Funny About Healthcare Facilities?” </w:t>
      </w:r>
      <w:r w:rsidRPr="00816F84">
        <w:rPr>
          <w:rStyle w:val="None"/>
          <w:lang w:val="en-US"/>
        </w:rPr>
        <w:t>comes in.  In this entertaining keynote, Hall of Fame Speaker David Glickman will show you how by simply changing your perspective you will experience a profound way of handling whatever challenges life sends your way.</w:t>
      </w:r>
    </w:p>
    <w:p w14:paraId="021C46B5" w14:textId="3C8AA6EE" w:rsidR="00816F84" w:rsidRPr="00816F84" w:rsidRDefault="00816F84" w:rsidP="00816F84">
      <w:pPr>
        <w:pStyle w:val="BodyA"/>
        <w:rPr>
          <w:rStyle w:val="None"/>
        </w:rPr>
      </w:pPr>
      <w:r w:rsidRPr="00816F84">
        <w:rPr>
          <w:rStyle w:val="None"/>
          <w:lang w:val="en-US"/>
        </w:rPr>
        <w:t>And you</w:t>
      </w:r>
      <w:r w:rsidRPr="00816F84">
        <w:rPr>
          <w:rStyle w:val="None"/>
          <w:lang w:val="fr-FR"/>
        </w:rPr>
        <w:t>’</w:t>
      </w:r>
      <w:r w:rsidRPr="00816F84">
        <w:rPr>
          <w:rStyle w:val="None"/>
          <w:lang w:val="en-US"/>
        </w:rPr>
        <w:t xml:space="preserve">re in for a real </w:t>
      </w:r>
      <w:r w:rsidR="007934B7" w:rsidRPr="00816F84">
        <w:rPr>
          <w:rStyle w:val="None"/>
          <w:lang w:val="en-US"/>
        </w:rPr>
        <w:t>treat;</w:t>
      </w:r>
      <w:r w:rsidRPr="00816F84">
        <w:rPr>
          <w:rStyle w:val="None"/>
          <w:lang w:val="en-US"/>
        </w:rPr>
        <w:t xml:space="preserve"> because “</w:t>
      </w:r>
      <w:r w:rsidRPr="00816F84">
        <w:rPr>
          <w:rStyle w:val="None"/>
          <w:i/>
          <w:iCs/>
          <w:lang w:val="en-US"/>
        </w:rPr>
        <w:t xml:space="preserve">What’s So Funny About Healthcare Facilities?” </w:t>
      </w:r>
      <w:r w:rsidRPr="00816F84">
        <w:rPr>
          <w:rStyle w:val="None"/>
          <w:lang w:val="en-US"/>
        </w:rPr>
        <w:t>is not so much a traditional keynote presentation as it is a full-blown, high-energy one-man show. It</w:t>
      </w:r>
      <w:r w:rsidRPr="00816F84">
        <w:rPr>
          <w:rStyle w:val="None"/>
          <w:lang w:val="fr-FR"/>
        </w:rPr>
        <w:t>’</w:t>
      </w:r>
      <w:r w:rsidRPr="00816F84">
        <w:rPr>
          <w:rStyle w:val="None"/>
          <w:lang w:val="en-US"/>
        </w:rPr>
        <w:t xml:space="preserve">s got customized humor, funny visuals and props, hilarious song parodies, and a big </w:t>
      </w:r>
      <w:r w:rsidRPr="00816F84">
        <w:rPr>
          <w:rStyle w:val="None"/>
        </w:rPr>
        <w:t>“</w:t>
      </w:r>
      <w:r w:rsidRPr="00816F84">
        <w:rPr>
          <w:rStyle w:val="None"/>
          <w:lang w:val="en-US"/>
        </w:rPr>
        <w:t>rock and roll</w:t>
      </w:r>
      <w:r w:rsidRPr="00816F84">
        <w:rPr>
          <w:rStyle w:val="None"/>
        </w:rPr>
        <w:t xml:space="preserve">” </w:t>
      </w:r>
      <w:r w:rsidRPr="00816F84">
        <w:rPr>
          <w:rStyle w:val="None"/>
          <w:lang w:val="en-US"/>
        </w:rPr>
        <w:t xml:space="preserve">finish!  </w:t>
      </w:r>
    </w:p>
    <w:p w14:paraId="11D12F7A" w14:textId="5CD54780" w:rsidR="00816F84" w:rsidRDefault="00816F84" w:rsidP="00816F84">
      <w:pPr>
        <w:pStyle w:val="BodyA"/>
        <w:rPr>
          <w:rStyle w:val="None"/>
        </w:rPr>
      </w:pPr>
      <w:r w:rsidRPr="00816F84">
        <w:rPr>
          <w:rStyle w:val="None"/>
          <w:lang w:val="en-US"/>
        </w:rPr>
        <w:t xml:space="preserve">Discover how to achieve </w:t>
      </w:r>
      <w:r w:rsidRPr="00816F84">
        <w:rPr>
          <w:rStyle w:val="None"/>
        </w:rPr>
        <w:t>“</w:t>
      </w:r>
      <w:r w:rsidRPr="00816F84">
        <w:rPr>
          <w:rStyle w:val="None"/>
          <w:lang w:val="en-US"/>
        </w:rPr>
        <w:t>Work-Laugh Balance</w:t>
      </w:r>
      <w:r w:rsidRPr="00816F84">
        <w:rPr>
          <w:rStyle w:val="None"/>
        </w:rPr>
        <w:t xml:space="preserve">” </w:t>
      </w:r>
      <w:r w:rsidRPr="00816F84">
        <w:rPr>
          <w:rStyle w:val="None"/>
          <w:lang w:val="en-US"/>
        </w:rPr>
        <w:t xml:space="preserve">simply by implementing these easy </w:t>
      </w:r>
      <w:r w:rsidRPr="00816F84">
        <w:rPr>
          <w:rStyle w:val="None"/>
        </w:rPr>
        <w:t>“jest practices.”</w:t>
      </w:r>
    </w:p>
    <w:p w14:paraId="46EEEA0C" w14:textId="6D5E79A9" w:rsidR="00816F84" w:rsidRPr="00816F84" w:rsidRDefault="00816F84" w:rsidP="00816F84">
      <w:pPr>
        <w:pStyle w:val="BodyA"/>
      </w:pPr>
      <w:r w:rsidRPr="001B49C9">
        <w:rPr>
          <w:rStyle w:val="None"/>
          <w:b/>
        </w:rPr>
        <w:t>Learning Objectives of the Presentation</w:t>
      </w:r>
      <w:r>
        <w:rPr>
          <w:rStyle w:val="None"/>
        </w:rPr>
        <w:t xml:space="preserve">: </w:t>
      </w:r>
    </w:p>
    <w:p w14:paraId="5695B8AE" w14:textId="2109CB11" w:rsidR="00816F84" w:rsidRPr="00816F84" w:rsidRDefault="00816F84" w:rsidP="005B5B7C">
      <w:pPr>
        <w:pStyle w:val="ListParagraph"/>
        <w:numPr>
          <w:ilvl w:val="0"/>
          <w:numId w:val="11"/>
        </w:numPr>
        <w:spacing w:after="200" w:line="276" w:lineRule="auto"/>
        <w:ind w:left="1080"/>
      </w:pPr>
      <w:r w:rsidRPr="00816F84">
        <w:t>How to deal with constant change in the workplace</w:t>
      </w:r>
    </w:p>
    <w:p w14:paraId="48DAE1BF" w14:textId="6EC5FF08" w:rsidR="00816F84" w:rsidRPr="00816F84" w:rsidRDefault="00816F84" w:rsidP="005B5B7C">
      <w:pPr>
        <w:pStyle w:val="ListParagraph"/>
        <w:numPr>
          <w:ilvl w:val="0"/>
          <w:numId w:val="11"/>
        </w:numPr>
        <w:spacing w:after="200" w:line="276" w:lineRule="auto"/>
        <w:ind w:left="1080"/>
      </w:pPr>
      <w:r w:rsidRPr="00816F84">
        <w:t>How to reduce job related stress</w:t>
      </w:r>
    </w:p>
    <w:p w14:paraId="4E1F4934" w14:textId="69F7D0CB" w:rsidR="00816F84" w:rsidRPr="00816F84" w:rsidRDefault="00816F84" w:rsidP="005B5B7C">
      <w:pPr>
        <w:pStyle w:val="ListParagraph"/>
        <w:numPr>
          <w:ilvl w:val="0"/>
          <w:numId w:val="11"/>
        </w:numPr>
        <w:ind w:left="1080"/>
      </w:pPr>
      <w:r w:rsidRPr="00816F84">
        <w:t xml:space="preserve">How to handle Life Challenges that come your way </w:t>
      </w:r>
    </w:p>
    <w:p w14:paraId="0F29634C" w14:textId="171F26E7" w:rsidR="00816F84" w:rsidRPr="00816F84" w:rsidRDefault="00816F84" w:rsidP="005B5B7C">
      <w:pPr>
        <w:pStyle w:val="ListParagraph"/>
        <w:numPr>
          <w:ilvl w:val="0"/>
          <w:numId w:val="11"/>
        </w:numPr>
        <w:ind w:left="1080"/>
      </w:pPr>
      <w:r w:rsidRPr="00816F84">
        <w:t>Discover how to achieve “Work – Laugh Balance”</w:t>
      </w:r>
    </w:p>
    <w:p w14:paraId="642DFF2C" w14:textId="77777777" w:rsidR="002D622D" w:rsidRDefault="002D622D">
      <w:pPr>
        <w:rPr>
          <w:sz w:val="24"/>
          <w:szCs w:val="24"/>
        </w:rPr>
      </w:pPr>
    </w:p>
    <w:p w14:paraId="37566A15" w14:textId="77777777" w:rsidR="002D622D" w:rsidRPr="006F00DB" w:rsidRDefault="002D622D" w:rsidP="002D622D">
      <w:pPr>
        <w:rPr>
          <w:b/>
          <w:color w:val="0000FF"/>
          <w:sz w:val="24"/>
          <w:szCs w:val="24"/>
        </w:rPr>
      </w:pPr>
      <w:r w:rsidRPr="007C27A6">
        <w:rPr>
          <w:b/>
          <w:color w:val="0000FF"/>
          <w:sz w:val="24"/>
          <w:szCs w:val="24"/>
        </w:rPr>
        <w:t>9:00 am – 10:30 am</w:t>
      </w:r>
      <w:r w:rsidRPr="006F00DB">
        <w:rPr>
          <w:b/>
          <w:color w:val="0000FF"/>
          <w:sz w:val="24"/>
          <w:szCs w:val="24"/>
        </w:rPr>
        <w:tab/>
      </w:r>
      <w:r w:rsidRPr="006F00DB">
        <w:rPr>
          <w:color w:val="0000FF"/>
          <w:sz w:val="24"/>
          <w:szCs w:val="24"/>
        </w:rPr>
        <w:tab/>
      </w:r>
      <w:r>
        <w:rPr>
          <w:b/>
          <w:color w:val="0000FF"/>
          <w:sz w:val="24"/>
          <w:szCs w:val="24"/>
        </w:rPr>
        <w:t>Education Session 2</w:t>
      </w:r>
      <w:r w:rsidRPr="006F00DB">
        <w:rPr>
          <w:b/>
          <w:color w:val="0000FF"/>
          <w:sz w:val="24"/>
          <w:szCs w:val="24"/>
        </w:rPr>
        <w:t xml:space="preserve">     KEYNOTE   </w:t>
      </w:r>
    </w:p>
    <w:p w14:paraId="09307F00" w14:textId="14F73D00" w:rsidR="002D622D" w:rsidRPr="006F00DB" w:rsidRDefault="005A0C7F" w:rsidP="002D622D">
      <w:pPr>
        <w:rPr>
          <w:b/>
          <w:color w:val="CC3300"/>
          <w:sz w:val="24"/>
          <w:szCs w:val="24"/>
        </w:rPr>
      </w:pPr>
      <w:r>
        <w:rPr>
          <w:sz w:val="24"/>
          <w:szCs w:val="24"/>
        </w:rPr>
        <w:t xml:space="preserve">Show Room              </w:t>
      </w:r>
      <w:r w:rsidR="002D622D">
        <w:rPr>
          <w:sz w:val="24"/>
          <w:szCs w:val="24"/>
        </w:rPr>
        <w:t xml:space="preserve">  </w:t>
      </w:r>
      <w:r>
        <w:rPr>
          <w:sz w:val="24"/>
          <w:szCs w:val="24"/>
        </w:rPr>
        <w:tab/>
      </w:r>
      <w:r>
        <w:rPr>
          <w:sz w:val="24"/>
          <w:szCs w:val="24"/>
        </w:rPr>
        <w:tab/>
      </w:r>
      <w:r w:rsidR="002D622D">
        <w:rPr>
          <w:b/>
          <w:color w:val="CC3300"/>
          <w:sz w:val="24"/>
          <w:szCs w:val="24"/>
        </w:rPr>
        <w:t>“Vision. Mindset. Grit.</w:t>
      </w:r>
      <w:r w:rsidR="002D622D" w:rsidRPr="006F00DB">
        <w:rPr>
          <w:b/>
          <w:color w:val="CC3300"/>
          <w:sz w:val="24"/>
          <w:szCs w:val="24"/>
        </w:rPr>
        <w:t>”</w:t>
      </w:r>
    </w:p>
    <w:p w14:paraId="2484CE89" w14:textId="289FCE01" w:rsidR="002D622D" w:rsidRDefault="002D622D" w:rsidP="002D622D">
      <w:pPr>
        <w:rPr>
          <w:i/>
          <w:sz w:val="24"/>
          <w:szCs w:val="24"/>
        </w:rPr>
      </w:pPr>
      <w:r w:rsidRPr="006F00DB">
        <w:rPr>
          <w:b/>
          <w:sz w:val="24"/>
          <w:szCs w:val="24"/>
        </w:rPr>
        <w:tab/>
      </w:r>
      <w:r w:rsidRPr="006F00DB">
        <w:rPr>
          <w:b/>
          <w:sz w:val="24"/>
          <w:szCs w:val="24"/>
        </w:rPr>
        <w:tab/>
      </w:r>
      <w:r>
        <w:rPr>
          <w:b/>
          <w:sz w:val="24"/>
          <w:szCs w:val="24"/>
        </w:rPr>
        <w:t xml:space="preserve">            </w:t>
      </w:r>
      <w:r w:rsidRPr="006F00DB">
        <w:rPr>
          <w:b/>
          <w:sz w:val="24"/>
          <w:szCs w:val="24"/>
        </w:rPr>
        <w:tab/>
      </w:r>
      <w:r w:rsidRPr="006F00DB">
        <w:rPr>
          <w:b/>
          <w:sz w:val="24"/>
          <w:szCs w:val="24"/>
        </w:rPr>
        <w:tab/>
      </w:r>
      <w:r>
        <w:rPr>
          <w:i/>
          <w:sz w:val="24"/>
          <w:szCs w:val="24"/>
        </w:rPr>
        <w:t>Scott Burrows</w:t>
      </w:r>
      <w:r w:rsidRPr="006F00DB">
        <w:rPr>
          <w:i/>
          <w:sz w:val="24"/>
          <w:szCs w:val="24"/>
        </w:rPr>
        <w:t xml:space="preserve">     </w:t>
      </w:r>
    </w:p>
    <w:p w14:paraId="766E618B" w14:textId="77777777" w:rsidR="006C2D30" w:rsidRPr="006C2D30" w:rsidRDefault="006C2D30" w:rsidP="006C2D30">
      <w:pPr>
        <w:pStyle w:val="Default"/>
        <w:rPr>
          <w:rFonts w:asciiTheme="minorHAnsi" w:hAnsiTheme="minorHAnsi" w:cstheme="minorHAnsi"/>
          <w:sz w:val="22"/>
          <w:szCs w:val="22"/>
        </w:rPr>
      </w:pPr>
    </w:p>
    <w:p w14:paraId="3DF5F7B4" w14:textId="3ED46D35" w:rsidR="006C2D30" w:rsidRPr="006C2D30" w:rsidRDefault="006C2D30" w:rsidP="006C2D30">
      <w:pPr>
        <w:pStyle w:val="Default"/>
        <w:rPr>
          <w:rFonts w:asciiTheme="minorHAnsi" w:hAnsiTheme="minorHAnsi" w:cstheme="minorHAnsi"/>
          <w:sz w:val="22"/>
          <w:szCs w:val="22"/>
        </w:rPr>
      </w:pPr>
      <w:r w:rsidRPr="006C2D30">
        <w:rPr>
          <w:rFonts w:asciiTheme="minorHAnsi" w:hAnsiTheme="minorHAnsi" w:cstheme="minorHAnsi"/>
          <w:sz w:val="22"/>
          <w:szCs w:val="22"/>
        </w:rPr>
        <w:t xml:space="preserve">We’re in a time when change is a constant challenge. More than ever, we must embrace an unstoppable mindset if we want to overcome adversity and create the kind of breakthrough opportunities that lead to unprecedented results. </w:t>
      </w:r>
    </w:p>
    <w:p w14:paraId="202C7787" w14:textId="77777777" w:rsidR="006C2D30" w:rsidRPr="006C2D30" w:rsidRDefault="006C2D30" w:rsidP="006C2D30">
      <w:pPr>
        <w:pStyle w:val="Default"/>
        <w:rPr>
          <w:rFonts w:asciiTheme="minorHAnsi" w:hAnsiTheme="minorHAnsi" w:cstheme="minorHAnsi"/>
          <w:sz w:val="22"/>
          <w:szCs w:val="22"/>
        </w:rPr>
      </w:pPr>
    </w:p>
    <w:p w14:paraId="64F2464A" w14:textId="77777777" w:rsidR="006C2D30" w:rsidRPr="006C2D30" w:rsidRDefault="006C2D30" w:rsidP="006C2D30">
      <w:pPr>
        <w:pStyle w:val="Default"/>
        <w:rPr>
          <w:rFonts w:asciiTheme="minorHAnsi" w:hAnsiTheme="minorHAnsi" w:cstheme="minorHAnsi"/>
          <w:sz w:val="22"/>
          <w:szCs w:val="22"/>
        </w:rPr>
      </w:pPr>
      <w:r w:rsidRPr="006C2D30">
        <w:rPr>
          <w:rFonts w:asciiTheme="minorHAnsi" w:hAnsiTheme="minorHAnsi" w:cstheme="minorHAnsi"/>
          <w:sz w:val="22"/>
          <w:szCs w:val="22"/>
        </w:rPr>
        <w:t xml:space="preserve">Scott Burrows is a renowned inspirational speaker and bestselling author who is living proof that you can defy the odds to turn your most audacious goals into a reality. A devastating car accident at 19 turned his life upside down </w:t>
      </w:r>
      <w:r w:rsidRPr="006C2D30">
        <w:rPr>
          <w:rFonts w:asciiTheme="minorHAnsi" w:hAnsiTheme="minorHAnsi" w:cstheme="minorHAnsi"/>
          <w:sz w:val="22"/>
          <w:szCs w:val="22"/>
        </w:rPr>
        <w:lastRenderedPageBreak/>
        <w:t xml:space="preserve">and taught him a lesson of a lifetime: How to summon the willpower to carry on when the odds feel stacked against us. </w:t>
      </w:r>
    </w:p>
    <w:p w14:paraId="3D7F7354" w14:textId="77777777" w:rsidR="006C2D30" w:rsidRPr="006C2D30" w:rsidRDefault="006C2D30" w:rsidP="006C2D30">
      <w:pPr>
        <w:pStyle w:val="Default"/>
        <w:rPr>
          <w:rFonts w:asciiTheme="minorHAnsi" w:hAnsiTheme="minorHAnsi" w:cstheme="minorHAnsi"/>
          <w:sz w:val="22"/>
          <w:szCs w:val="22"/>
        </w:rPr>
      </w:pPr>
    </w:p>
    <w:p w14:paraId="5D782D50" w14:textId="77777777" w:rsidR="006C2D30" w:rsidRPr="006C2D30" w:rsidRDefault="006C2D30" w:rsidP="006C2D30">
      <w:pPr>
        <w:pStyle w:val="Default"/>
        <w:rPr>
          <w:rFonts w:asciiTheme="minorHAnsi" w:hAnsiTheme="minorHAnsi" w:cstheme="minorHAnsi"/>
          <w:sz w:val="22"/>
          <w:szCs w:val="22"/>
        </w:rPr>
      </w:pPr>
      <w:r w:rsidRPr="006C2D30">
        <w:rPr>
          <w:rFonts w:asciiTheme="minorHAnsi" w:hAnsiTheme="minorHAnsi" w:cstheme="minorHAnsi"/>
          <w:sz w:val="22"/>
          <w:szCs w:val="22"/>
        </w:rPr>
        <w:t xml:space="preserve">As audiences worldwide have discovered in this life-changing presentation, </w:t>
      </w:r>
    </w:p>
    <w:p w14:paraId="666F410F" w14:textId="77777777" w:rsidR="006C2D30" w:rsidRPr="006C2D30" w:rsidRDefault="006C2D30" w:rsidP="006C2D30">
      <w:pPr>
        <w:pStyle w:val="Default"/>
        <w:rPr>
          <w:rFonts w:asciiTheme="minorHAnsi" w:hAnsiTheme="minorHAnsi" w:cstheme="minorHAnsi"/>
          <w:sz w:val="22"/>
          <w:szCs w:val="22"/>
        </w:rPr>
      </w:pPr>
      <w:r w:rsidRPr="006C2D30">
        <w:rPr>
          <w:rFonts w:asciiTheme="minorHAnsi" w:hAnsiTheme="minorHAnsi" w:cstheme="minorHAnsi"/>
          <w:sz w:val="22"/>
          <w:szCs w:val="22"/>
        </w:rPr>
        <w:t xml:space="preserve">Scott’s riveting story of overcoming adversity through relentless perseverance, determination, and adaptability will inspire you and every member of your team to reach new heights. </w:t>
      </w:r>
    </w:p>
    <w:p w14:paraId="551FC4F9" w14:textId="77777777" w:rsidR="006C2D30" w:rsidRPr="006C2D30" w:rsidRDefault="006C2D30" w:rsidP="006C2D30">
      <w:pPr>
        <w:rPr>
          <w:rFonts w:cstheme="minorHAnsi"/>
        </w:rPr>
      </w:pPr>
      <w:r w:rsidRPr="006C2D30">
        <w:rPr>
          <w:rFonts w:cstheme="minorHAnsi"/>
        </w:rPr>
        <w:t>Whatever challenges you’re currently facing, Scott’s personal story and business insights will inspire you to overcome fear, push yourself further than you thought possible, and exceed expectations.</w:t>
      </w:r>
    </w:p>
    <w:p w14:paraId="34961AFA" w14:textId="041E72B5" w:rsidR="002D622D" w:rsidRDefault="002D622D">
      <w:pPr>
        <w:rPr>
          <w:sz w:val="24"/>
          <w:szCs w:val="24"/>
        </w:rPr>
      </w:pPr>
    </w:p>
    <w:p w14:paraId="1F2337B0" w14:textId="35FC82DE" w:rsidR="006C2D30" w:rsidRPr="004726E2" w:rsidRDefault="004726E2">
      <w:r w:rsidRPr="001B49C9">
        <w:rPr>
          <w:b/>
        </w:rPr>
        <w:t>Learning Objectives of the Presentation</w:t>
      </w:r>
      <w:r w:rsidRPr="004726E2">
        <w:t xml:space="preserve">: </w:t>
      </w:r>
    </w:p>
    <w:p w14:paraId="7AD822F0" w14:textId="77777777" w:rsidR="004726E2" w:rsidRPr="004726E2" w:rsidRDefault="004726E2" w:rsidP="005B5B7C">
      <w:pPr>
        <w:pStyle w:val="ListParagraph"/>
        <w:numPr>
          <w:ilvl w:val="0"/>
          <w:numId w:val="12"/>
        </w:numPr>
        <w:ind w:left="1080"/>
      </w:pPr>
      <w:r w:rsidRPr="004726E2">
        <w:t xml:space="preserve">The tools they need to perform at the highest level on any given day </w:t>
      </w:r>
    </w:p>
    <w:p w14:paraId="50C14CE5" w14:textId="0A00D368" w:rsidR="004726E2" w:rsidRPr="004726E2" w:rsidRDefault="004726E2" w:rsidP="005B5B7C">
      <w:pPr>
        <w:pStyle w:val="ListParagraph"/>
        <w:numPr>
          <w:ilvl w:val="0"/>
          <w:numId w:val="12"/>
        </w:numPr>
        <w:ind w:left="1080"/>
      </w:pPr>
      <w:r w:rsidRPr="004726E2">
        <w:t xml:space="preserve">The inspiration they need to make positive change in their lives </w:t>
      </w:r>
    </w:p>
    <w:p w14:paraId="22AFC2D6" w14:textId="554FE5BD" w:rsidR="004726E2" w:rsidRPr="004726E2" w:rsidRDefault="004726E2" w:rsidP="005B5B7C">
      <w:pPr>
        <w:pStyle w:val="ListParagraph"/>
        <w:numPr>
          <w:ilvl w:val="0"/>
          <w:numId w:val="12"/>
        </w:numPr>
        <w:ind w:left="1080"/>
      </w:pPr>
      <w:r w:rsidRPr="004726E2">
        <w:t xml:space="preserve">A newfound capacity to rise to each challenge, no matter the circumstances </w:t>
      </w:r>
    </w:p>
    <w:p w14:paraId="5DF9A525" w14:textId="77777777" w:rsidR="004726E2" w:rsidRPr="004726E2" w:rsidRDefault="004726E2" w:rsidP="005B5B7C">
      <w:pPr>
        <w:pStyle w:val="ListParagraph"/>
        <w:numPr>
          <w:ilvl w:val="0"/>
          <w:numId w:val="12"/>
        </w:numPr>
        <w:ind w:left="1080"/>
      </w:pPr>
      <w:r w:rsidRPr="004726E2">
        <w:t xml:space="preserve">Craft a compelling vision that inspires them to keep going, no matter what </w:t>
      </w:r>
    </w:p>
    <w:p w14:paraId="4D416724" w14:textId="4C407775" w:rsidR="004726E2" w:rsidRPr="004726E2" w:rsidRDefault="004726E2" w:rsidP="005B5B7C">
      <w:pPr>
        <w:pStyle w:val="ListParagraph"/>
        <w:numPr>
          <w:ilvl w:val="0"/>
          <w:numId w:val="12"/>
        </w:numPr>
        <w:ind w:left="1080"/>
      </w:pPr>
      <w:r w:rsidRPr="004726E2">
        <w:t xml:space="preserve">Develop an unstoppable mindset that knows how to persevere </w:t>
      </w:r>
    </w:p>
    <w:p w14:paraId="17AB6795" w14:textId="05D4ADEF" w:rsidR="006C2D30" w:rsidRPr="004726E2" w:rsidRDefault="004726E2" w:rsidP="005B5B7C">
      <w:pPr>
        <w:pStyle w:val="ListParagraph"/>
        <w:numPr>
          <w:ilvl w:val="0"/>
          <w:numId w:val="12"/>
        </w:numPr>
        <w:ind w:left="1080"/>
      </w:pPr>
      <w:r w:rsidRPr="004726E2">
        <w:t xml:space="preserve">Stand up to any challenge, no matter the circumstances </w:t>
      </w:r>
    </w:p>
    <w:p w14:paraId="2286A17E" w14:textId="21EE274E" w:rsidR="006C2D30" w:rsidRDefault="006C2D30">
      <w:pPr>
        <w:rPr>
          <w:sz w:val="24"/>
          <w:szCs w:val="24"/>
        </w:rPr>
      </w:pPr>
    </w:p>
    <w:p w14:paraId="4866AE95" w14:textId="77777777" w:rsidR="006C2D30" w:rsidRDefault="006C2D30">
      <w:pPr>
        <w:rPr>
          <w:sz w:val="24"/>
          <w:szCs w:val="24"/>
        </w:rPr>
      </w:pPr>
    </w:p>
    <w:p w14:paraId="2DBFDA50" w14:textId="77777777" w:rsidR="007C27A6" w:rsidRPr="006F00DB" w:rsidRDefault="007C27A6" w:rsidP="007C27A6">
      <w:pPr>
        <w:rPr>
          <w:sz w:val="24"/>
          <w:szCs w:val="24"/>
        </w:rPr>
      </w:pPr>
      <w:r w:rsidRPr="006F00DB">
        <w:rPr>
          <w:b/>
          <w:color w:val="0000FF"/>
          <w:sz w:val="24"/>
          <w:szCs w:val="24"/>
        </w:rPr>
        <w:t>11:00 am – 12:00 pm</w:t>
      </w:r>
      <w:r w:rsidRPr="006F00DB">
        <w:rPr>
          <w:b/>
          <w:color w:val="0000FF"/>
          <w:sz w:val="24"/>
          <w:szCs w:val="24"/>
        </w:rPr>
        <w:tab/>
      </w:r>
      <w:r w:rsidRPr="006F00DB">
        <w:rPr>
          <w:color w:val="0000FF"/>
          <w:sz w:val="24"/>
          <w:szCs w:val="24"/>
        </w:rPr>
        <w:tab/>
      </w:r>
      <w:r>
        <w:rPr>
          <w:b/>
          <w:color w:val="0000FF"/>
          <w:sz w:val="24"/>
          <w:szCs w:val="24"/>
        </w:rPr>
        <w:t>Education Session 3</w:t>
      </w:r>
      <w:r w:rsidRPr="006F00DB">
        <w:rPr>
          <w:b/>
          <w:color w:val="0000FF"/>
          <w:sz w:val="24"/>
          <w:szCs w:val="24"/>
        </w:rPr>
        <w:t xml:space="preserve"> </w:t>
      </w:r>
    </w:p>
    <w:p w14:paraId="3426F618" w14:textId="77777777" w:rsidR="007C27A6" w:rsidRPr="005F251B" w:rsidRDefault="007C27A6" w:rsidP="007C27A6">
      <w:pPr>
        <w:ind w:left="2880" w:right="-450" w:hanging="2880"/>
        <w:rPr>
          <w:b/>
          <w:iCs/>
          <w:color w:val="C00000"/>
          <w:sz w:val="24"/>
          <w:szCs w:val="24"/>
        </w:rPr>
      </w:pPr>
      <w:r w:rsidRPr="006F00DB">
        <w:rPr>
          <w:iCs/>
          <w:sz w:val="24"/>
          <w:szCs w:val="24"/>
        </w:rPr>
        <w:t>Show Room</w:t>
      </w:r>
      <w:r w:rsidRPr="006F00DB">
        <w:rPr>
          <w:i/>
          <w:iCs/>
          <w:sz w:val="24"/>
          <w:szCs w:val="24"/>
        </w:rPr>
        <w:tab/>
      </w:r>
      <w:r>
        <w:rPr>
          <w:b/>
          <w:iCs/>
          <w:color w:val="C00000"/>
          <w:sz w:val="24"/>
          <w:szCs w:val="24"/>
        </w:rPr>
        <w:t xml:space="preserve">Joint Commission – New Elements of Performance for Life Safety and the Environment of Care </w:t>
      </w:r>
      <w:r w:rsidRPr="006F00DB">
        <w:rPr>
          <w:b/>
          <w:iCs/>
          <w:color w:val="C00000"/>
          <w:sz w:val="24"/>
          <w:szCs w:val="24"/>
        </w:rPr>
        <w:tab/>
      </w:r>
    </w:p>
    <w:p w14:paraId="55BBD80D" w14:textId="77777777" w:rsidR="007C27A6" w:rsidRDefault="007C27A6" w:rsidP="007C27A6">
      <w:pPr>
        <w:ind w:left="2160" w:firstLine="720"/>
        <w:rPr>
          <w:i/>
          <w:sz w:val="24"/>
          <w:szCs w:val="24"/>
        </w:rPr>
      </w:pPr>
      <w:r>
        <w:rPr>
          <w:i/>
          <w:sz w:val="24"/>
          <w:szCs w:val="24"/>
        </w:rPr>
        <w:t>Edmund Lydon -</w:t>
      </w:r>
      <w:r w:rsidRPr="006F00DB">
        <w:rPr>
          <w:i/>
          <w:sz w:val="24"/>
          <w:szCs w:val="24"/>
        </w:rPr>
        <w:t xml:space="preserve"> </w:t>
      </w:r>
      <w:r>
        <w:rPr>
          <w:i/>
          <w:sz w:val="24"/>
          <w:szCs w:val="24"/>
        </w:rPr>
        <w:t xml:space="preserve">MS, CHFM, CHEP, FASHE </w:t>
      </w:r>
      <w:r w:rsidRPr="006F00DB">
        <w:rPr>
          <w:i/>
          <w:sz w:val="24"/>
          <w:szCs w:val="24"/>
        </w:rPr>
        <w:t xml:space="preserve"> </w:t>
      </w:r>
    </w:p>
    <w:p w14:paraId="225C42B1" w14:textId="77777777" w:rsidR="007C27A6" w:rsidRPr="00C25150" w:rsidRDefault="007C27A6" w:rsidP="007C27A6">
      <w:pPr>
        <w:ind w:left="2880"/>
        <w:rPr>
          <w:i/>
          <w:sz w:val="24"/>
          <w:szCs w:val="24"/>
        </w:rPr>
      </w:pPr>
      <w:r w:rsidRPr="00C25150">
        <w:rPr>
          <w:bCs/>
          <w:i/>
          <w:sz w:val="24"/>
          <w:szCs w:val="24"/>
        </w:rPr>
        <w:t xml:space="preserve">Senior Director of Facilities / Support Services, </w:t>
      </w:r>
      <w:r w:rsidRPr="00C25150">
        <w:rPr>
          <w:rFonts w:eastAsia="Times New Roman" w:cs="Times New Roman"/>
          <w:bCs/>
          <w:i/>
          <w:iCs/>
          <w:snapToGrid w:val="0"/>
          <w:sz w:val="24"/>
          <w:szCs w:val="24"/>
        </w:rPr>
        <w:t>Northeast Hospital Corporation</w:t>
      </w:r>
    </w:p>
    <w:p w14:paraId="2526B36C" w14:textId="77777777" w:rsidR="005E2B84" w:rsidRDefault="005E2B84" w:rsidP="005E2B84">
      <w:pPr>
        <w:rPr>
          <w:sz w:val="24"/>
          <w:szCs w:val="24"/>
        </w:rPr>
      </w:pPr>
    </w:p>
    <w:p w14:paraId="2906CDE5" w14:textId="051581F1" w:rsidR="005E2B84" w:rsidRPr="005E2B84" w:rsidRDefault="005E2B84" w:rsidP="005E2B84">
      <w:r w:rsidRPr="005E2B84">
        <w:t>The presentation will describe how the Environment of Care and Life Safety requirements have been reduced to make sure that the survey process emphasis is on meeting CMS’ Conditions of Participation (CoPs) and reducing the paperwork burden of compliance.  This change has also resulted in the standards terminology changing from the Environment of Care and Life Safety to Physical Environment.  Lastly, the presentation will also show the new structure as well as new numbering and identification convention.</w:t>
      </w:r>
    </w:p>
    <w:p w14:paraId="117F20AC" w14:textId="4B927260" w:rsidR="00E359AA" w:rsidRDefault="00E359AA">
      <w:pPr>
        <w:rPr>
          <w:sz w:val="24"/>
          <w:szCs w:val="24"/>
        </w:rPr>
      </w:pPr>
    </w:p>
    <w:p w14:paraId="21F10EC7" w14:textId="77777777" w:rsidR="00B31025" w:rsidRPr="006F00DB" w:rsidRDefault="00B31025" w:rsidP="00B31025">
      <w:pPr>
        <w:ind w:right="-450"/>
        <w:rPr>
          <w:b/>
          <w:iCs/>
          <w:color w:val="0000FF"/>
          <w:sz w:val="24"/>
          <w:szCs w:val="24"/>
        </w:rPr>
      </w:pPr>
      <w:r w:rsidRPr="006F00DB">
        <w:rPr>
          <w:b/>
          <w:color w:val="0000FF"/>
          <w:sz w:val="24"/>
          <w:szCs w:val="24"/>
        </w:rPr>
        <w:t>11:00 am – 12:00 pm</w:t>
      </w:r>
      <w:r>
        <w:rPr>
          <w:b/>
          <w:iCs/>
          <w:color w:val="0000FF"/>
          <w:sz w:val="24"/>
          <w:szCs w:val="24"/>
        </w:rPr>
        <w:t xml:space="preserve"> </w:t>
      </w:r>
      <w:r>
        <w:rPr>
          <w:b/>
          <w:iCs/>
          <w:color w:val="0000FF"/>
          <w:sz w:val="24"/>
          <w:szCs w:val="24"/>
        </w:rPr>
        <w:tab/>
      </w:r>
      <w:r>
        <w:rPr>
          <w:b/>
          <w:iCs/>
          <w:color w:val="0000FF"/>
          <w:sz w:val="24"/>
          <w:szCs w:val="24"/>
        </w:rPr>
        <w:tab/>
        <w:t>Education Session 4</w:t>
      </w:r>
      <w:r w:rsidRPr="006F00DB">
        <w:rPr>
          <w:b/>
          <w:iCs/>
          <w:color w:val="0000FF"/>
          <w:sz w:val="24"/>
          <w:szCs w:val="24"/>
        </w:rPr>
        <w:tab/>
      </w:r>
    </w:p>
    <w:p w14:paraId="37D09FF7" w14:textId="77257924" w:rsidR="00B31025" w:rsidRPr="006F00DB" w:rsidRDefault="00B31025" w:rsidP="00B31025">
      <w:pPr>
        <w:rPr>
          <w:b/>
          <w:color w:val="CC3300"/>
          <w:sz w:val="24"/>
          <w:szCs w:val="24"/>
        </w:rPr>
      </w:pPr>
      <w:r w:rsidRPr="006F00DB">
        <w:rPr>
          <w:iCs/>
          <w:sz w:val="24"/>
          <w:szCs w:val="24"/>
        </w:rPr>
        <w:t xml:space="preserve">Cypress Room A/B/C </w:t>
      </w:r>
      <w:r w:rsidRPr="006F00DB">
        <w:rPr>
          <w:sz w:val="24"/>
          <w:szCs w:val="24"/>
        </w:rPr>
        <w:tab/>
      </w:r>
      <w:r w:rsidRPr="006F00DB">
        <w:rPr>
          <w:sz w:val="24"/>
          <w:szCs w:val="24"/>
        </w:rPr>
        <w:tab/>
      </w:r>
      <w:r>
        <w:rPr>
          <w:b/>
          <w:color w:val="CC3300"/>
          <w:sz w:val="24"/>
          <w:szCs w:val="24"/>
        </w:rPr>
        <w:t>Ambulatory Surgery Center Design</w:t>
      </w:r>
    </w:p>
    <w:p w14:paraId="59959EFF" w14:textId="77777777" w:rsidR="00B31025" w:rsidRDefault="00B31025" w:rsidP="00B31025">
      <w:pPr>
        <w:ind w:right="-450"/>
        <w:rPr>
          <w:i/>
          <w:iCs/>
          <w:sz w:val="24"/>
          <w:szCs w:val="24"/>
        </w:rPr>
      </w:pPr>
      <w:r w:rsidRPr="006F00DB">
        <w:rPr>
          <w:sz w:val="24"/>
          <w:szCs w:val="24"/>
        </w:rPr>
        <w:tab/>
      </w:r>
      <w:r w:rsidRPr="006F00DB">
        <w:rPr>
          <w:sz w:val="24"/>
          <w:szCs w:val="24"/>
        </w:rPr>
        <w:tab/>
      </w:r>
      <w:r w:rsidRPr="006F00DB">
        <w:rPr>
          <w:sz w:val="24"/>
          <w:szCs w:val="24"/>
        </w:rPr>
        <w:tab/>
      </w:r>
      <w:r w:rsidRPr="006F00DB">
        <w:rPr>
          <w:sz w:val="24"/>
          <w:szCs w:val="24"/>
        </w:rPr>
        <w:tab/>
      </w:r>
      <w:r>
        <w:rPr>
          <w:i/>
          <w:iCs/>
          <w:sz w:val="24"/>
          <w:szCs w:val="24"/>
        </w:rPr>
        <w:t>Rena Courtay</w:t>
      </w:r>
      <w:r w:rsidRPr="006F00DB">
        <w:rPr>
          <w:i/>
          <w:iCs/>
          <w:sz w:val="24"/>
          <w:szCs w:val="24"/>
        </w:rPr>
        <w:t xml:space="preserve"> – </w:t>
      </w:r>
      <w:r>
        <w:rPr>
          <w:i/>
          <w:iCs/>
          <w:sz w:val="24"/>
          <w:szCs w:val="24"/>
        </w:rPr>
        <w:t>Trinity Health</w:t>
      </w:r>
    </w:p>
    <w:p w14:paraId="5C01756D" w14:textId="77777777" w:rsidR="00B31025" w:rsidRDefault="00B31025" w:rsidP="00B31025">
      <w:pPr>
        <w:ind w:right="-450"/>
        <w:rPr>
          <w:i/>
          <w:iCs/>
          <w:sz w:val="24"/>
          <w:szCs w:val="24"/>
        </w:rPr>
      </w:pPr>
      <w:r>
        <w:rPr>
          <w:i/>
          <w:iCs/>
          <w:sz w:val="24"/>
          <w:szCs w:val="24"/>
        </w:rPr>
        <w:tab/>
      </w:r>
      <w:r>
        <w:rPr>
          <w:i/>
          <w:iCs/>
          <w:sz w:val="24"/>
          <w:szCs w:val="24"/>
        </w:rPr>
        <w:tab/>
      </w:r>
      <w:r>
        <w:rPr>
          <w:i/>
          <w:iCs/>
          <w:sz w:val="24"/>
          <w:szCs w:val="24"/>
        </w:rPr>
        <w:tab/>
      </w:r>
      <w:r>
        <w:rPr>
          <w:i/>
          <w:iCs/>
          <w:sz w:val="24"/>
          <w:szCs w:val="24"/>
        </w:rPr>
        <w:tab/>
        <w:t>Margaret MulCahy – Hyman Hayes Associates</w:t>
      </w:r>
    </w:p>
    <w:p w14:paraId="3F02B9CE" w14:textId="77777777" w:rsidR="00B31025" w:rsidRPr="006F00DB" w:rsidRDefault="00B31025" w:rsidP="00B31025">
      <w:pPr>
        <w:ind w:right="-450"/>
        <w:rPr>
          <w:i/>
          <w:iCs/>
          <w:sz w:val="24"/>
          <w:szCs w:val="24"/>
        </w:rPr>
      </w:pPr>
      <w:r>
        <w:rPr>
          <w:i/>
          <w:iCs/>
          <w:sz w:val="24"/>
          <w:szCs w:val="24"/>
        </w:rPr>
        <w:tab/>
      </w:r>
      <w:r>
        <w:rPr>
          <w:i/>
          <w:iCs/>
          <w:sz w:val="24"/>
          <w:szCs w:val="24"/>
        </w:rPr>
        <w:tab/>
      </w:r>
      <w:r>
        <w:rPr>
          <w:i/>
          <w:iCs/>
          <w:sz w:val="24"/>
          <w:szCs w:val="24"/>
        </w:rPr>
        <w:tab/>
      </w:r>
      <w:r>
        <w:rPr>
          <w:i/>
          <w:iCs/>
          <w:sz w:val="24"/>
          <w:szCs w:val="24"/>
        </w:rPr>
        <w:tab/>
        <w:t>David Loucks – Hyman Hayes Associates</w:t>
      </w:r>
    </w:p>
    <w:p w14:paraId="4C3AAE82" w14:textId="024595B6" w:rsidR="00B31025" w:rsidRDefault="00B31025">
      <w:pPr>
        <w:rPr>
          <w:sz w:val="24"/>
          <w:szCs w:val="24"/>
        </w:rPr>
      </w:pPr>
    </w:p>
    <w:p w14:paraId="29D3973D" w14:textId="6F7E1CD9" w:rsidR="00B31025" w:rsidRPr="005630E3" w:rsidRDefault="00B31025">
      <w:pPr>
        <w:rPr>
          <w:rFonts w:ascii="Calibri" w:hAnsi="Calibri" w:cs="Calibri"/>
          <w:bCs/>
        </w:rPr>
      </w:pPr>
      <w:r w:rsidRPr="00B226ED">
        <w:rPr>
          <w:rFonts w:ascii="Calibri" w:hAnsi="Calibri" w:cs="Calibri"/>
          <w:bCs/>
        </w:rPr>
        <w:t xml:space="preserve">The panel will review the differences between </w:t>
      </w:r>
      <w:r w:rsidR="007934B7" w:rsidRPr="00B226ED">
        <w:rPr>
          <w:rFonts w:ascii="Calibri" w:hAnsi="Calibri" w:cs="Calibri"/>
          <w:bCs/>
        </w:rPr>
        <w:t>freestanding</w:t>
      </w:r>
      <w:r w:rsidRPr="00B226ED">
        <w:rPr>
          <w:rFonts w:ascii="Calibri" w:hAnsi="Calibri" w:cs="Calibri"/>
          <w:bCs/>
        </w:rPr>
        <w:t xml:space="preserve"> ASC designs and Hospital Outpatient Department designs. We will discuss the key priorities of an ASC design, and explain regulatory considerations in these designs. How do you evaluate building new versus renovating an existing space? </w:t>
      </w:r>
      <w:r w:rsidR="00B226ED" w:rsidRPr="00B226ED">
        <w:rPr>
          <w:rFonts w:ascii="Calibri" w:hAnsi="Calibri" w:cs="Calibri"/>
          <w:bCs/>
        </w:rPr>
        <w:t xml:space="preserve">The presentation will also </w:t>
      </w:r>
      <w:r w:rsidR="00B226ED" w:rsidRPr="00B226ED">
        <w:rPr>
          <w:rFonts w:ascii="Calibri" w:hAnsi="Calibri" w:cs="Calibri"/>
          <w:bCs/>
        </w:rPr>
        <w:lastRenderedPageBreak/>
        <w:t xml:space="preserve">discuss elevating the patient and staff experience, as well as optimizing performance without excess square footage. </w:t>
      </w:r>
    </w:p>
    <w:p w14:paraId="7585CEBA" w14:textId="77777777" w:rsidR="00B31025" w:rsidRDefault="00B31025">
      <w:pPr>
        <w:rPr>
          <w:sz w:val="24"/>
          <w:szCs w:val="24"/>
        </w:rPr>
      </w:pPr>
    </w:p>
    <w:p w14:paraId="55151444" w14:textId="77777777" w:rsidR="00E359AA" w:rsidRPr="006F00DB" w:rsidRDefault="00E359AA" w:rsidP="00E359AA">
      <w:pPr>
        <w:ind w:right="-450"/>
        <w:rPr>
          <w:b/>
          <w:iCs/>
          <w:color w:val="0000FF"/>
          <w:sz w:val="24"/>
          <w:szCs w:val="24"/>
        </w:rPr>
      </w:pPr>
      <w:r w:rsidRPr="006F00DB">
        <w:rPr>
          <w:b/>
          <w:color w:val="0000FF"/>
          <w:sz w:val="24"/>
          <w:szCs w:val="24"/>
        </w:rPr>
        <w:t>11:00 am – 12:00 pm</w:t>
      </w:r>
      <w:r>
        <w:rPr>
          <w:b/>
          <w:iCs/>
          <w:color w:val="0000FF"/>
          <w:sz w:val="24"/>
          <w:szCs w:val="24"/>
        </w:rPr>
        <w:t xml:space="preserve"> </w:t>
      </w:r>
      <w:r>
        <w:rPr>
          <w:b/>
          <w:iCs/>
          <w:color w:val="0000FF"/>
          <w:sz w:val="24"/>
          <w:szCs w:val="24"/>
        </w:rPr>
        <w:tab/>
      </w:r>
      <w:r>
        <w:rPr>
          <w:b/>
          <w:iCs/>
          <w:color w:val="0000FF"/>
          <w:sz w:val="24"/>
          <w:szCs w:val="24"/>
        </w:rPr>
        <w:tab/>
        <w:t>Education Session 5</w:t>
      </w:r>
      <w:r w:rsidRPr="006F00DB">
        <w:rPr>
          <w:b/>
          <w:iCs/>
          <w:color w:val="0000FF"/>
          <w:sz w:val="24"/>
          <w:szCs w:val="24"/>
        </w:rPr>
        <w:tab/>
      </w:r>
    </w:p>
    <w:p w14:paraId="24B74DDF" w14:textId="2A74151E" w:rsidR="00E359AA" w:rsidRPr="006F00DB" w:rsidRDefault="00E359AA" w:rsidP="00E359AA">
      <w:pPr>
        <w:ind w:right="-450"/>
        <w:rPr>
          <w:b/>
          <w:iCs/>
          <w:color w:val="C00000"/>
          <w:sz w:val="24"/>
          <w:szCs w:val="24"/>
        </w:rPr>
      </w:pPr>
      <w:r w:rsidRPr="006F00DB">
        <w:rPr>
          <w:iCs/>
          <w:sz w:val="24"/>
          <w:szCs w:val="24"/>
        </w:rPr>
        <w:t xml:space="preserve">Cypress Room D/E </w:t>
      </w:r>
      <w:r w:rsidRPr="006F00DB">
        <w:rPr>
          <w:i/>
          <w:iCs/>
          <w:sz w:val="24"/>
          <w:szCs w:val="24"/>
        </w:rPr>
        <w:tab/>
      </w:r>
      <w:r w:rsidR="00E14CDE">
        <w:rPr>
          <w:i/>
          <w:iCs/>
          <w:sz w:val="24"/>
          <w:szCs w:val="24"/>
        </w:rPr>
        <w:t xml:space="preserve">             </w:t>
      </w:r>
      <w:r>
        <w:rPr>
          <w:b/>
          <w:iCs/>
          <w:color w:val="C00000"/>
          <w:sz w:val="24"/>
          <w:szCs w:val="24"/>
        </w:rPr>
        <w:t>Physical Security Risk Assessments</w:t>
      </w:r>
      <w:r w:rsidRPr="006F00DB">
        <w:rPr>
          <w:b/>
          <w:iCs/>
          <w:color w:val="C00000"/>
          <w:sz w:val="24"/>
          <w:szCs w:val="24"/>
        </w:rPr>
        <w:t xml:space="preserve"> </w:t>
      </w:r>
    </w:p>
    <w:p w14:paraId="27331D55" w14:textId="03661089" w:rsidR="00E359AA" w:rsidRDefault="00E14CDE" w:rsidP="00E359AA">
      <w:pPr>
        <w:ind w:right="-450"/>
        <w:rPr>
          <w:i/>
          <w:iCs/>
          <w:sz w:val="24"/>
          <w:szCs w:val="24"/>
        </w:rPr>
      </w:pPr>
      <w:r>
        <w:rPr>
          <w:iCs/>
          <w:sz w:val="24"/>
          <w:szCs w:val="24"/>
        </w:rPr>
        <w:tab/>
        <w:t xml:space="preserve">                   </w:t>
      </w:r>
      <w:r>
        <w:rPr>
          <w:iCs/>
          <w:sz w:val="24"/>
          <w:szCs w:val="24"/>
        </w:rPr>
        <w:tab/>
        <w:t xml:space="preserve">             </w:t>
      </w:r>
      <w:r w:rsidR="00E359AA">
        <w:rPr>
          <w:i/>
          <w:iCs/>
          <w:sz w:val="24"/>
          <w:szCs w:val="24"/>
        </w:rPr>
        <w:t>Stephen Weiler – Manager of Resiliency Services –Tarian</w:t>
      </w:r>
    </w:p>
    <w:p w14:paraId="6EF91DFE" w14:textId="77777777" w:rsidR="00E359AA" w:rsidRDefault="00E359AA" w:rsidP="00E359AA">
      <w:pPr>
        <w:ind w:right="-450"/>
        <w:rPr>
          <w:i/>
          <w:iCs/>
          <w:sz w:val="24"/>
          <w:szCs w:val="24"/>
        </w:rPr>
      </w:pPr>
    </w:p>
    <w:p w14:paraId="58827A80" w14:textId="77777777" w:rsidR="00A34102" w:rsidRPr="00A34102" w:rsidRDefault="00A34102" w:rsidP="00A34102">
      <w:pPr>
        <w:pStyle w:val="xmsonormal"/>
        <w:rPr>
          <w:bCs/>
          <w:sz w:val="22"/>
          <w:szCs w:val="22"/>
        </w:rPr>
      </w:pPr>
      <w:r w:rsidRPr="00A34102">
        <w:rPr>
          <w:bCs/>
          <w:sz w:val="22"/>
          <w:szCs w:val="22"/>
        </w:rPr>
        <w:t xml:space="preserve">A location’s physical features may influence a person’s decision to commit a criminal act by altering the chances of detection or changing other factors. Crime and anti-social behavior are more likely to occur when a combination of adverse conditions is present. People who work in an area tend to feel a sense of ownership and responsibility and therefore try to protect their area. </w:t>
      </w:r>
    </w:p>
    <w:p w14:paraId="20A26402" w14:textId="77777777" w:rsidR="00A34102" w:rsidRPr="00A34102" w:rsidRDefault="00A34102" w:rsidP="00A34102">
      <w:pPr>
        <w:pStyle w:val="xmsonormal"/>
        <w:rPr>
          <w:bCs/>
          <w:sz w:val="22"/>
          <w:szCs w:val="22"/>
        </w:rPr>
      </w:pPr>
      <w:r w:rsidRPr="00A34102">
        <w:rPr>
          <w:bCs/>
          <w:sz w:val="22"/>
          <w:szCs w:val="22"/>
        </w:rPr>
        <w:t>The Physical Security Risk Assessment presentation is designed specifically for healthcare organizations who are looking for physical security elements that have been shown to deter or delay potential offenders while protecting patients, visitors, and staff. This offering is focused exclusively on situations healthcare workers are likely to encounter.</w:t>
      </w:r>
    </w:p>
    <w:p w14:paraId="10E35C99" w14:textId="77777777" w:rsidR="00A34102" w:rsidRPr="00A34102" w:rsidRDefault="00A34102" w:rsidP="00A34102">
      <w:pPr>
        <w:pStyle w:val="xmsonormal"/>
        <w:jc w:val="center"/>
        <w:rPr>
          <w:b/>
          <w:bCs/>
          <w:sz w:val="22"/>
          <w:szCs w:val="22"/>
        </w:rPr>
      </w:pPr>
    </w:p>
    <w:p w14:paraId="7D641213" w14:textId="7C4FB014" w:rsidR="00A34102" w:rsidRPr="00A34102" w:rsidRDefault="00A34102" w:rsidP="00A34102">
      <w:pPr>
        <w:pStyle w:val="xmsonormal"/>
        <w:rPr>
          <w:sz w:val="22"/>
          <w:szCs w:val="22"/>
        </w:rPr>
      </w:pPr>
      <w:r w:rsidRPr="00A34102">
        <w:rPr>
          <w:b/>
          <w:bCs/>
          <w:sz w:val="22"/>
          <w:szCs w:val="22"/>
        </w:rPr>
        <w:t>Learning Objectives of the Presentation:</w:t>
      </w:r>
    </w:p>
    <w:p w14:paraId="03166176" w14:textId="77777777" w:rsidR="00A34102" w:rsidRPr="00A34102" w:rsidRDefault="00A34102" w:rsidP="00A34102">
      <w:pPr>
        <w:pStyle w:val="xmsonormal"/>
        <w:rPr>
          <w:sz w:val="22"/>
          <w:szCs w:val="22"/>
        </w:rPr>
      </w:pPr>
      <w:r w:rsidRPr="00A34102">
        <w:rPr>
          <w:b/>
          <w:bCs/>
          <w:sz w:val="22"/>
          <w:szCs w:val="22"/>
        </w:rPr>
        <w:t> </w:t>
      </w:r>
    </w:p>
    <w:p w14:paraId="0CA59767" w14:textId="77777777" w:rsidR="00A34102" w:rsidRPr="00A34102" w:rsidRDefault="00A34102" w:rsidP="005B5B7C">
      <w:pPr>
        <w:pStyle w:val="xmsonormal"/>
        <w:numPr>
          <w:ilvl w:val="0"/>
          <w:numId w:val="1"/>
        </w:numPr>
        <w:rPr>
          <w:b/>
          <w:i/>
          <w:sz w:val="22"/>
          <w:szCs w:val="22"/>
        </w:rPr>
      </w:pPr>
      <w:r w:rsidRPr="00A34102">
        <w:rPr>
          <w:sz w:val="22"/>
          <w:szCs w:val="22"/>
        </w:rPr>
        <w:t xml:space="preserve">Explore the nature of violence in a healthcare setting. </w:t>
      </w:r>
    </w:p>
    <w:p w14:paraId="47AE125A" w14:textId="77777777" w:rsidR="00A34102" w:rsidRPr="00A34102" w:rsidRDefault="00A34102" w:rsidP="005B5B7C">
      <w:pPr>
        <w:pStyle w:val="xmsonormal"/>
        <w:numPr>
          <w:ilvl w:val="0"/>
          <w:numId w:val="1"/>
        </w:numPr>
        <w:rPr>
          <w:b/>
          <w:i/>
          <w:sz w:val="22"/>
          <w:szCs w:val="22"/>
        </w:rPr>
      </w:pPr>
      <w:r w:rsidRPr="00A34102">
        <w:rPr>
          <w:sz w:val="22"/>
          <w:szCs w:val="22"/>
        </w:rPr>
        <w:t xml:space="preserve">Discuss the three-part model for organizational security. </w:t>
      </w:r>
    </w:p>
    <w:p w14:paraId="7C02DF8C" w14:textId="4333CCF8" w:rsidR="00A34102" w:rsidRPr="00A34102" w:rsidRDefault="00A34102" w:rsidP="005B5B7C">
      <w:pPr>
        <w:pStyle w:val="xmsonormal"/>
        <w:numPr>
          <w:ilvl w:val="0"/>
          <w:numId w:val="1"/>
        </w:numPr>
        <w:rPr>
          <w:b/>
          <w:i/>
          <w:sz w:val="22"/>
          <w:szCs w:val="22"/>
        </w:rPr>
      </w:pPr>
      <w:r w:rsidRPr="00A34102">
        <w:rPr>
          <w:sz w:val="22"/>
          <w:szCs w:val="22"/>
        </w:rPr>
        <w:t xml:space="preserve">Examine Crime Prevention </w:t>
      </w:r>
      <w:r w:rsidR="007934B7" w:rsidRPr="00A34102">
        <w:rPr>
          <w:sz w:val="22"/>
          <w:szCs w:val="22"/>
        </w:rPr>
        <w:t>through</w:t>
      </w:r>
      <w:r w:rsidRPr="00A34102">
        <w:rPr>
          <w:sz w:val="22"/>
          <w:szCs w:val="22"/>
        </w:rPr>
        <w:t xml:space="preserve"> Environmental Design (CPTED) strategies to influence human behavior. </w:t>
      </w:r>
    </w:p>
    <w:p w14:paraId="1546FF1D" w14:textId="77777777" w:rsidR="00A34102" w:rsidRPr="00A34102" w:rsidRDefault="00A34102" w:rsidP="005B5B7C">
      <w:pPr>
        <w:pStyle w:val="xmsonormal"/>
        <w:numPr>
          <w:ilvl w:val="0"/>
          <w:numId w:val="1"/>
        </w:numPr>
        <w:rPr>
          <w:b/>
          <w:i/>
          <w:sz w:val="22"/>
          <w:szCs w:val="22"/>
        </w:rPr>
      </w:pPr>
      <w:r w:rsidRPr="00A34102">
        <w:rPr>
          <w:sz w:val="22"/>
          <w:szCs w:val="22"/>
        </w:rPr>
        <w:t xml:space="preserve">Review workplace violence policy approaches. Consider individual actions to identify and assess threats. </w:t>
      </w:r>
    </w:p>
    <w:p w14:paraId="28BCE220" w14:textId="0A2C6701" w:rsidR="00E359AA" w:rsidRPr="009756A5" w:rsidRDefault="00A34102" w:rsidP="005B5B7C">
      <w:pPr>
        <w:pStyle w:val="xmsonormal"/>
        <w:numPr>
          <w:ilvl w:val="0"/>
          <w:numId w:val="1"/>
        </w:numPr>
        <w:rPr>
          <w:b/>
          <w:i/>
          <w:sz w:val="22"/>
          <w:szCs w:val="22"/>
        </w:rPr>
      </w:pPr>
      <w:r w:rsidRPr="00A34102">
        <w:rPr>
          <w:sz w:val="22"/>
          <w:szCs w:val="22"/>
        </w:rPr>
        <w:t>Discuss common physical security vulnerabilities in a healthcare setting.</w:t>
      </w:r>
    </w:p>
    <w:p w14:paraId="29C1125D" w14:textId="0933A6C1" w:rsidR="00E359AA" w:rsidRDefault="00E359AA" w:rsidP="00E359AA">
      <w:pPr>
        <w:rPr>
          <w:b/>
          <w:iCs/>
          <w:sz w:val="24"/>
          <w:szCs w:val="24"/>
        </w:rPr>
      </w:pPr>
    </w:p>
    <w:p w14:paraId="2BFC10CD" w14:textId="77777777" w:rsidR="00E359AA" w:rsidRPr="00FB0833" w:rsidRDefault="00E359AA" w:rsidP="00E359AA">
      <w:pPr>
        <w:rPr>
          <w:b/>
          <w:sz w:val="28"/>
          <w:szCs w:val="28"/>
        </w:rPr>
      </w:pPr>
    </w:p>
    <w:p w14:paraId="79D61F3F" w14:textId="77777777" w:rsidR="00E359AA" w:rsidRPr="006F00DB" w:rsidRDefault="00E359AA" w:rsidP="00E359AA">
      <w:pPr>
        <w:ind w:right="-450"/>
        <w:rPr>
          <w:b/>
          <w:iCs/>
          <w:color w:val="0000FF"/>
          <w:sz w:val="24"/>
          <w:szCs w:val="24"/>
        </w:rPr>
      </w:pPr>
      <w:r>
        <w:rPr>
          <w:b/>
          <w:iCs/>
          <w:color w:val="0000FF"/>
          <w:sz w:val="24"/>
          <w:szCs w:val="24"/>
        </w:rPr>
        <w:t>2:30 pm – 3:3</w:t>
      </w:r>
      <w:r w:rsidRPr="006F00DB">
        <w:rPr>
          <w:b/>
          <w:iCs/>
          <w:color w:val="0000FF"/>
          <w:sz w:val="24"/>
          <w:szCs w:val="24"/>
        </w:rPr>
        <w:t>0 pm</w:t>
      </w:r>
      <w:r w:rsidRPr="006F00DB">
        <w:rPr>
          <w:b/>
          <w:iCs/>
          <w:color w:val="0000FF"/>
          <w:sz w:val="24"/>
          <w:szCs w:val="24"/>
        </w:rPr>
        <w:tab/>
      </w:r>
      <w:r w:rsidRPr="006F00DB">
        <w:rPr>
          <w:b/>
          <w:iCs/>
          <w:color w:val="0000FF"/>
          <w:sz w:val="24"/>
          <w:szCs w:val="24"/>
        </w:rPr>
        <w:tab/>
        <w:t>Educat</w:t>
      </w:r>
      <w:r>
        <w:rPr>
          <w:b/>
          <w:iCs/>
          <w:color w:val="0000FF"/>
          <w:sz w:val="24"/>
          <w:szCs w:val="24"/>
        </w:rPr>
        <w:t>ion Session 6</w:t>
      </w:r>
    </w:p>
    <w:p w14:paraId="2679AFBF" w14:textId="77777777" w:rsidR="00E359AA" w:rsidRPr="006F00DB" w:rsidRDefault="00E359AA" w:rsidP="00E359AA">
      <w:pPr>
        <w:ind w:right="-450"/>
        <w:rPr>
          <w:b/>
          <w:iCs/>
          <w:color w:val="C00000"/>
          <w:sz w:val="24"/>
          <w:szCs w:val="24"/>
        </w:rPr>
      </w:pPr>
      <w:r>
        <w:rPr>
          <w:iCs/>
          <w:sz w:val="24"/>
          <w:szCs w:val="24"/>
        </w:rPr>
        <w:t>Show Room</w:t>
      </w:r>
      <w:r w:rsidRPr="006F00DB">
        <w:rPr>
          <w:i/>
          <w:iCs/>
          <w:sz w:val="24"/>
          <w:szCs w:val="24"/>
        </w:rPr>
        <w:tab/>
      </w:r>
      <w:r w:rsidRPr="006F00DB">
        <w:rPr>
          <w:iCs/>
          <w:sz w:val="24"/>
          <w:szCs w:val="24"/>
        </w:rPr>
        <w:tab/>
      </w:r>
      <w:r w:rsidRPr="006F00DB">
        <w:rPr>
          <w:iCs/>
          <w:color w:val="FF0000"/>
          <w:sz w:val="24"/>
          <w:szCs w:val="24"/>
        </w:rPr>
        <w:t xml:space="preserve"> </w:t>
      </w:r>
      <w:r>
        <w:rPr>
          <w:iCs/>
          <w:color w:val="FF0000"/>
          <w:sz w:val="24"/>
          <w:szCs w:val="24"/>
        </w:rPr>
        <w:tab/>
      </w:r>
      <w:r>
        <w:rPr>
          <w:b/>
          <w:iCs/>
          <w:color w:val="C00000"/>
          <w:sz w:val="24"/>
          <w:szCs w:val="24"/>
        </w:rPr>
        <w:t>Engineers Are The True Physicians</w:t>
      </w:r>
      <w:r w:rsidRPr="006F00DB">
        <w:rPr>
          <w:b/>
          <w:iCs/>
          <w:color w:val="C00000"/>
          <w:sz w:val="24"/>
          <w:szCs w:val="24"/>
        </w:rPr>
        <w:tab/>
      </w:r>
      <w:r w:rsidRPr="006F00DB">
        <w:rPr>
          <w:b/>
          <w:iCs/>
          <w:color w:val="C00000"/>
          <w:sz w:val="24"/>
          <w:szCs w:val="24"/>
        </w:rPr>
        <w:tab/>
        <w:t xml:space="preserve"> </w:t>
      </w:r>
    </w:p>
    <w:p w14:paraId="2557EF9B" w14:textId="21D7CF2C" w:rsidR="00E359AA" w:rsidRDefault="00E359AA" w:rsidP="00E359AA">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Dr. Stephanie Taylor MD, M Arch</w:t>
      </w:r>
    </w:p>
    <w:p w14:paraId="6F338F17" w14:textId="77777777" w:rsidR="005B49A4" w:rsidRPr="006F00DB" w:rsidRDefault="005B49A4" w:rsidP="00E359AA">
      <w:pPr>
        <w:ind w:right="-450"/>
        <w:rPr>
          <w:i/>
          <w:iCs/>
          <w:sz w:val="24"/>
          <w:szCs w:val="24"/>
        </w:rPr>
      </w:pPr>
    </w:p>
    <w:p w14:paraId="0A730070" w14:textId="5352CCC1" w:rsidR="0046030A" w:rsidRPr="005B49A4" w:rsidRDefault="0046030A" w:rsidP="0082269C">
      <w:pPr>
        <w:pStyle w:val="ListParagraph"/>
        <w:spacing w:line="288" w:lineRule="auto"/>
        <w:ind w:left="0" w:right="90"/>
        <w:rPr>
          <w:rFonts w:cstheme="minorHAnsi"/>
        </w:rPr>
      </w:pPr>
      <w:r w:rsidRPr="0046030A">
        <w:rPr>
          <w:rFonts w:cstheme="minorHAnsi"/>
          <w:color w:val="000000"/>
        </w:rPr>
        <w:t xml:space="preserve">Energy conservation is critical, and infectious microbes causing healthcare-associated infections continue to mutate and develop resistance to treatment. Only YOU, professionals involved in designing, managing and operating the environment of care, can effectively navigate these pressures to create successful outcomes for patients, staff, and your C-suite. </w:t>
      </w:r>
      <w:r w:rsidRPr="0046030A">
        <w:rPr>
          <w:rFonts w:cstheme="minorHAnsi"/>
        </w:rPr>
        <w:t xml:space="preserve">We now have the ability to collect, analyze, and correlate data from two key dimensions of the hospital: patient outcomes and indoor air quality (IAQ). High quality IAQ sensors monitor airborne contaminants and thermal conditions in patient and staff-occupied spaces, while new software analyses the interactions from the perspective of human health. This revolutionary visibility allows facilities to maintain HVAC </w:t>
      </w:r>
      <w:r w:rsidR="007934B7" w:rsidRPr="0046030A">
        <w:rPr>
          <w:rFonts w:cstheme="minorHAnsi"/>
        </w:rPr>
        <w:t>set points</w:t>
      </w:r>
      <w:r w:rsidRPr="0046030A">
        <w:rPr>
          <w:rFonts w:cstheme="minorHAnsi"/>
        </w:rPr>
        <w:t xml:space="preserve">, operations, and commissioning schedules based on real-time indoor conditions and reveal actionable steps to reduce occupant harm and boost hospital profits. This session will reveal the power of </w:t>
      </w:r>
      <w:r w:rsidRPr="0046030A">
        <w:rPr>
          <w:rFonts w:cstheme="minorHAnsi"/>
        </w:rPr>
        <w:lastRenderedPageBreak/>
        <w:t>IAQ management to decrease HAIs, improve staff productivity and satisfaction, and the robust ROI of uniting clinical care and environmental management.</w:t>
      </w:r>
      <w:r w:rsidRPr="005B49A4">
        <w:rPr>
          <w:rFonts w:cstheme="minorHAnsi"/>
          <w:sz w:val="24"/>
          <w:szCs w:val="24"/>
        </w:rPr>
        <w:t xml:space="preserve"> </w:t>
      </w:r>
      <w:r w:rsidRPr="005B49A4">
        <w:rPr>
          <w:rFonts w:cstheme="minorHAnsi"/>
        </w:rPr>
        <w:t>Affordable IAQ sensors installed in patient rooms, operating suites, nursi</w:t>
      </w:r>
      <w:r w:rsidR="00A528FE">
        <w:rPr>
          <w:rFonts w:cstheme="minorHAnsi"/>
        </w:rPr>
        <w:t>ng break rooms and pre-and post-</w:t>
      </w:r>
      <w:r w:rsidRPr="005B49A4">
        <w:rPr>
          <w:rFonts w:cstheme="minorHAnsi"/>
        </w:rPr>
        <w:t xml:space="preserve">surgical areas collect IAQ </w:t>
      </w:r>
      <w:r w:rsidR="007934B7" w:rsidRPr="005B49A4">
        <w:rPr>
          <w:rFonts w:cstheme="minorHAnsi"/>
        </w:rPr>
        <w:t>measurements, which</w:t>
      </w:r>
      <w:r w:rsidRPr="005B49A4">
        <w:rPr>
          <w:rFonts w:cstheme="minorHAnsi"/>
        </w:rPr>
        <w:t xml:space="preserve"> are analyzed in conjunction with patient clinical outcomes and nursing wellness to reveal statistically significant correlations. With this visibility, the indoor air environment can be managed to truly support patient and staff health.  </w:t>
      </w:r>
    </w:p>
    <w:p w14:paraId="3C786316" w14:textId="681EB5FD" w:rsidR="009756A5" w:rsidRPr="003F627D" w:rsidRDefault="009756A5" w:rsidP="00E359AA">
      <w:pPr>
        <w:ind w:right="-450"/>
        <w:rPr>
          <w:iCs/>
          <w:sz w:val="24"/>
          <w:szCs w:val="24"/>
        </w:rPr>
      </w:pPr>
    </w:p>
    <w:p w14:paraId="3A611B47" w14:textId="77777777" w:rsidR="00E359AA" w:rsidRPr="006F00DB" w:rsidRDefault="00E359AA" w:rsidP="00E359AA">
      <w:pPr>
        <w:ind w:right="-450"/>
        <w:rPr>
          <w:b/>
          <w:iCs/>
          <w:color w:val="0000FF"/>
          <w:sz w:val="24"/>
          <w:szCs w:val="24"/>
        </w:rPr>
      </w:pPr>
      <w:r w:rsidRPr="006F00DB">
        <w:rPr>
          <w:b/>
          <w:iCs/>
          <w:color w:val="0000FF"/>
          <w:sz w:val="24"/>
          <w:szCs w:val="24"/>
        </w:rPr>
        <w:t>2:30 p</w:t>
      </w:r>
      <w:r>
        <w:rPr>
          <w:b/>
          <w:iCs/>
          <w:color w:val="0000FF"/>
          <w:sz w:val="24"/>
          <w:szCs w:val="24"/>
        </w:rPr>
        <w:t>m – 3:30 pm</w:t>
      </w:r>
      <w:r>
        <w:rPr>
          <w:b/>
          <w:iCs/>
          <w:color w:val="0000FF"/>
          <w:sz w:val="24"/>
          <w:szCs w:val="24"/>
        </w:rPr>
        <w:tab/>
      </w:r>
      <w:r>
        <w:rPr>
          <w:b/>
          <w:iCs/>
          <w:color w:val="0000FF"/>
          <w:sz w:val="24"/>
          <w:szCs w:val="24"/>
        </w:rPr>
        <w:tab/>
        <w:t>Education Session 7</w:t>
      </w:r>
      <w:r w:rsidRPr="006F00DB">
        <w:rPr>
          <w:b/>
          <w:iCs/>
          <w:color w:val="0000FF"/>
          <w:sz w:val="24"/>
          <w:szCs w:val="24"/>
        </w:rPr>
        <w:tab/>
      </w:r>
    </w:p>
    <w:p w14:paraId="3A604118" w14:textId="77777777" w:rsidR="00E359AA" w:rsidRPr="006F00DB" w:rsidRDefault="00E359AA" w:rsidP="00E359AA">
      <w:pPr>
        <w:ind w:left="2880" w:hanging="2830"/>
        <w:rPr>
          <w:b/>
          <w:color w:val="CC3300"/>
          <w:sz w:val="24"/>
          <w:szCs w:val="24"/>
        </w:rPr>
      </w:pPr>
      <w:r w:rsidRPr="006F00DB">
        <w:rPr>
          <w:iCs/>
          <w:sz w:val="24"/>
          <w:szCs w:val="24"/>
        </w:rPr>
        <w:t>Cypress Room A/B/C</w:t>
      </w:r>
      <w:r>
        <w:rPr>
          <w:sz w:val="24"/>
          <w:szCs w:val="24"/>
        </w:rPr>
        <w:tab/>
      </w:r>
      <w:r>
        <w:rPr>
          <w:b/>
          <w:color w:val="CC3300"/>
          <w:sz w:val="24"/>
          <w:szCs w:val="24"/>
        </w:rPr>
        <w:t>Reimaging Water Safety: NYP’s AI-Driven, System-Wide Water Management Program</w:t>
      </w:r>
    </w:p>
    <w:p w14:paraId="19AE0871" w14:textId="0E0AE497" w:rsidR="00E359AA" w:rsidRPr="006F00DB" w:rsidRDefault="00E359AA" w:rsidP="00E359AA">
      <w:pPr>
        <w:ind w:right="-450"/>
        <w:rPr>
          <w:i/>
          <w:iCs/>
          <w:sz w:val="24"/>
          <w:szCs w:val="24"/>
        </w:rPr>
      </w:pPr>
      <w:r w:rsidRPr="006F00DB">
        <w:rPr>
          <w:sz w:val="24"/>
          <w:szCs w:val="24"/>
        </w:rPr>
        <w:tab/>
      </w:r>
      <w:r w:rsidRPr="006F00DB">
        <w:rPr>
          <w:sz w:val="24"/>
          <w:szCs w:val="24"/>
        </w:rPr>
        <w:tab/>
      </w:r>
      <w:r w:rsidRPr="006F00DB">
        <w:rPr>
          <w:sz w:val="24"/>
          <w:szCs w:val="24"/>
        </w:rPr>
        <w:tab/>
      </w:r>
      <w:r w:rsidRPr="006F00DB">
        <w:rPr>
          <w:sz w:val="24"/>
          <w:szCs w:val="24"/>
        </w:rPr>
        <w:tab/>
      </w:r>
      <w:r>
        <w:rPr>
          <w:i/>
          <w:iCs/>
          <w:sz w:val="24"/>
          <w:szCs w:val="24"/>
        </w:rPr>
        <w:t>Frank Rudilosso</w:t>
      </w:r>
      <w:r w:rsidR="002970E5">
        <w:rPr>
          <w:i/>
          <w:iCs/>
          <w:sz w:val="24"/>
          <w:szCs w:val="24"/>
        </w:rPr>
        <w:t>,</w:t>
      </w:r>
      <w:r>
        <w:rPr>
          <w:i/>
          <w:iCs/>
          <w:sz w:val="24"/>
          <w:szCs w:val="24"/>
        </w:rPr>
        <w:t xml:space="preserve"> M.Eng, P.E., CHSP, FASHE – New York –Presbyterian Hospital</w:t>
      </w:r>
    </w:p>
    <w:p w14:paraId="44869EE8" w14:textId="77777777" w:rsidR="00E359AA" w:rsidRPr="006F00DB" w:rsidRDefault="00E359AA" w:rsidP="00E359AA">
      <w:pPr>
        <w:ind w:left="2160" w:right="-450" w:firstLine="720"/>
        <w:rPr>
          <w:i/>
          <w:iCs/>
          <w:sz w:val="24"/>
          <w:szCs w:val="24"/>
        </w:rPr>
      </w:pPr>
      <w:r>
        <w:rPr>
          <w:i/>
          <w:iCs/>
          <w:sz w:val="24"/>
          <w:szCs w:val="24"/>
        </w:rPr>
        <w:t xml:space="preserve">Sarah Clock, PhD, MPH  </w:t>
      </w:r>
    </w:p>
    <w:p w14:paraId="7B8B0B89" w14:textId="77777777" w:rsidR="00E359AA" w:rsidRDefault="00E359AA" w:rsidP="00E359AA">
      <w:pPr>
        <w:ind w:right="-450"/>
        <w:rPr>
          <w:i/>
          <w:iCs/>
          <w:sz w:val="24"/>
          <w:szCs w:val="24"/>
        </w:rPr>
      </w:pPr>
      <w:r w:rsidRPr="006F00DB">
        <w:rPr>
          <w:i/>
          <w:iCs/>
          <w:sz w:val="24"/>
          <w:szCs w:val="24"/>
        </w:rPr>
        <w:tab/>
      </w:r>
      <w:r w:rsidRPr="006F00DB">
        <w:rPr>
          <w:i/>
          <w:iCs/>
          <w:sz w:val="24"/>
          <w:szCs w:val="24"/>
        </w:rPr>
        <w:tab/>
      </w:r>
      <w:r w:rsidRPr="006F00DB">
        <w:rPr>
          <w:i/>
          <w:iCs/>
          <w:sz w:val="24"/>
          <w:szCs w:val="24"/>
        </w:rPr>
        <w:tab/>
      </w:r>
    </w:p>
    <w:p w14:paraId="694D653F" w14:textId="08D9EC03" w:rsidR="002970E5" w:rsidRPr="002970E5" w:rsidRDefault="002970E5" w:rsidP="002970E5">
      <w:pPr>
        <w:rPr>
          <w:rFonts w:ascii="Calibri" w:hAnsi="Calibri" w:cs="Calibri"/>
        </w:rPr>
      </w:pPr>
      <w:r w:rsidRPr="002970E5">
        <w:rPr>
          <w:rFonts w:ascii="Calibri" w:eastAsia="Aptos" w:hAnsi="Calibri" w:cs="Calibri"/>
        </w:rPr>
        <w:t xml:space="preserve">Join </w:t>
      </w:r>
      <w:r w:rsidR="007934B7" w:rsidRPr="002970E5">
        <w:rPr>
          <w:rFonts w:ascii="Calibri" w:eastAsia="Aptos" w:hAnsi="Calibri" w:cs="Calibri"/>
        </w:rPr>
        <w:t>New York</w:t>
      </w:r>
      <w:r w:rsidRPr="002970E5">
        <w:rPr>
          <w:rFonts w:ascii="Calibri" w:eastAsia="Aptos" w:hAnsi="Calibri" w:cs="Calibri"/>
        </w:rPr>
        <w:t>-Presbyterian’s facilities and infection prevention leaders as they share how one of the nation’s largest healthcare systems transformed its Water Management Program into a model of innovation and regulatory excellence. This session will explore how NYP leverages artificial intelligence, CMMS integration, and virtual compliance platforms to proactively manage water safety across 11 hospitals. Attendees will gain insights into operational strategies for Legionella control, the use of monochloramine disinfection, and the implementation of a Water Infection Control Risk Assessment (WICRA) process for construction projects. Learn how NYP’s multidisciplinary approach enhances patient safety, streamlines compliance, and drives continuous improvement—making this a must-attend session for healthcare facility managers, infection preventionists, and safety professionals.</w:t>
      </w:r>
    </w:p>
    <w:p w14:paraId="593219B2" w14:textId="77777777" w:rsidR="002970E5" w:rsidRPr="002970E5" w:rsidRDefault="002970E5" w:rsidP="002970E5">
      <w:pPr>
        <w:rPr>
          <w:rFonts w:ascii="Calibri" w:hAnsi="Calibri" w:cs="Calibri"/>
        </w:rPr>
      </w:pPr>
    </w:p>
    <w:p w14:paraId="04B6F82F" w14:textId="76019872" w:rsidR="002970E5" w:rsidRPr="002970E5" w:rsidRDefault="002970E5" w:rsidP="002970E5">
      <w:pPr>
        <w:pBdr>
          <w:top w:val="nil"/>
          <w:left w:val="nil"/>
          <w:bottom w:val="nil"/>
          <w:right w:val="nil"/>
          <w:between w:val="nil"/>
        </w:pBdr>
        <w:rPr>
          <w:rFonts w:ascii="Calibri" w:hAnsi="Calibri" w:cs="Calibri"/>
          <w:color w:val="000000"/>
        </w:rPr>
      </w:pPr>
      <w:r w:rsidRPr="002970E5">
        <w:rPr>
          <w:rFonts w:ascii="Calibri" w:hAnsi="Calibri" w:cs="Calibri"/>
          <w:color w:val="000000"/>
        </w:rPr>
        <w:t xml:space="preserve">           </w:t>
      </w:r>
      <w:r w:rsidRPr="001B49C9">
        <w:rPr>
          <w:rFonts w:ascii="Calibri" w:hAnsi="Calibri" w:cs="Calibri"/>
          <w:b/>
          <w:color w:val="000000"/>
        </w:rPr>
        <w:t>Learning Objectives of the Program</w:t>
      </w:r>
      <w:r w:rsidRPr="002970E5">
        <w:rPr>
          <w:rFonts w:ascii="Calibri" w:hAnsi="Calibri" w:cs="Calibri"/>
          <w:color w:val="000000"/>
        </w:rPr>
        <w:t>:</w:t>
      </w:r>
    </w:p>
    <w:p w14:paraId="7A5BC769" w14:textId="77777777" w:rsidR="002970E5" w:rsidRPr="002970E5" w:rsidRDefault="002970E5" w:rsidP="005B5B7C">
      <w:pPr>
        <w:pStyle w:val="xmsonormal"/>
        <w:numPr>
          <w:ilvl w:val="0"/>
          <w:numId w:val="2"/>
        </w:numPr>
        <w:ind w:left="1080"/>
        <w:rPr>
          <w:rFonts w:eastAsia="Times New Roman"/>
          <w:sz w:val="22"/>
          <w:szCs w:val="22"/>
        </w:rPr>
      </w:pPr>
      <w:r w:rsidRPr="0082269C">
        <w:rPr>
          <w:rFonts w:eastAsia="Times New Roman"/>
          <w:bCs/>
          <w:sz w:val="22"/>
          <w:szCs w:val="22"/>
        </w:rPr>
        <w:t>Describe</w:t>
      </w:r>
      <w:r w:rsidRPr="002970E5">
        <w:rPr>
          <w:rFonts w:eastAsia="Times New Roman"/>
          <w:sz w:val="22"/>
          <w:szCs w:val="22"/>
        </w:rPr>
        <w:t> how artificial intelligence and CMMS integration can be used to automate corrective actions and enhance water safety in healthcare facilities.</w:t>
      </w:r>
    </w:p>
    <w:p w14:paraId="2DFE0B05" w14:textId="77777777" w:rsidR="002970E5" w:rsidRPr="002970E5" w:rsidRDefault="002970E5" w:rsidP="005B5B7C">
      <w:pPr>
        <w:pStyle w:val="xmsonormal"/>
        <w:numPr>
          <w:ilvl w:val="0"/>
          <w:numId w:val="2"/>
        </w:numPr>
        <w:ind w:left="1080"/>
        <w:rPr>
          <w:rFonts w:eastAsia="Times New Roman"/>
          <w:sz w:val="22"/>
          <w:szCs w:val="22"/>
        </w:rPr>
      </w:pPr>
      <w:r w:rsidRPr="0082269C">
        <w:rPr>
          <w:rFonts w:eastAsia="Times New Roman"/>
          <w:bCs/>
          <w:sz w:val="22"/>
          <w:szCs w:val="22"/>
        </w:rPr>
        <w:t>Identify</w:t>
      </w:r>
      <w:r w:rsidRPr="002970E5">
        <w:rPr>
          <w:rFonts w:eastAsia="Times New Roman"/>
          <w:sz w:val="22"/>
          <w:szCs w:val="22"/>
        </w:rPr>
        <w:t> key components of a comprehensive Water Management Program, including operational strategies for microbial control and infrastructure maintenance.</w:t>
      </w:r>
    </w:p>
    <w:p w14:paraId="05F98CAC" w14:textId="77777777" w:rsidR="002970E5" w:rsidRPr="002970E5" w:rsidRDefault="002970E5" w:rsidP="005B5B7C">
      <w:pPr>
        <w:pStyle w:val="xmsonormal"/>
        <w:numPr>
          <w:ilvl w:val="0"/>
          <w:numId w:val="2"/>
        </w:numPr>
        <w:ind w:left="1080"/>
        <w:rPr>
          <w:rFonts w:eastAsia="Times New Roman"/>
          <w:sz w:val="22"/>
          <w:szCs w:val="22"/>
        </w:rPr>
      </w:pPr>
      <w:r w:rsidRPr="0082269C">
        <w:rPr>
          <w:rFonts w:eastAsia="Times New Roman"/>
          <w:bCs/>
          <w:sz w:val="22"/>
          <w:szCs w:val="22"/>
        </w:rPr>
        <w:t>Explain</w:t>
      </w:r>
      <w:r w:rsidRPr="002970E5">
        <w:rPr>
          <w:rFonts w:eastAsia="Times New Roman"/>
          <w:sz w:val="22"/>
          <w:szCs w:val="22"/>
        </w:rPr>
        <w:t> the role and implementation of a Water Infection Control Risk Assessment (WICRA) in mitigating waterborne risks during construction and renovation projects.</w:t>
      </w:r>
    </w:p>
    <w:p w14:paraId="55138AE6" w14:textId="6689E2BF" w:rsidR="00A528FE" w:rsidRDefault="002970E5" w:rsidP="005B5B7C">
      <w:pPr>
        <w:pStyle w:val="xmsonormal"/>
        <w:numPr>
          <w:ilvl w:val="0"/>
          <w:numId w:val="2"/>
        </w:numPr>
        <w:ind w:left="1080"/>
        <w:rPr>
          <w:rFonts w:eastAsia="Times New Roman"/>
          <w:sz w:val="22"/>
          <w:szCs w:val="22"/>
        </w:rPr>
      </w:pPr>
      <w:r w:rsidRPr="0082269C">
        <w:rPr>
          <w:rFonts w:eastAsia="Times New Roman"/>
          <w:bCs/>
          <w:sz w:val="22"/>
          <w:szCs w:val="22"/>
        </w:rPr>
        <w:t>Assess</w:t>
      </w:r>
      <w:r w:rsidRPr="002970E5">
        <w:rPr>
          <w:rFonts w:eastAsia="Times New Roman"/>
          <w:sz w:val="22"/>
          <w:szCs w:val="22"/>
        </w:rPr>
        <w:t> the benefits of a multidisciplinary approach in managing water safety programs across a multi-hospital healthcare system.</w:t>
      </w:r>
    </w:p>
    <w:p w14:paraId="52CC9E04" w14:textId="0ED6D71F" w:rsidR="004F555B" w:rsidRDefault="004F555B" w:rsidP="004F555B">
      <w:pPr>
        <w:pStyle w:val="xmsonormal"/>
        <w:rPr>
          <w:rFonts w:eastAsia="Times New Roman"/>
          <w:sz w:val="22"/>
          <w:szCs w:val="22"/>
        </w:rPr>
      </w:pPr>
    </w:p>
    <w:p w14:paraId="630787AB" w14:textId="32EC88EF" w:rsidR="004F555B" w:rsidRDefault="004F555B" w:rsidP="004F555B">
      <w:pPr>
        <w:pStyle w:val="xmsonormal"/>
        <w:rPr>
          <w:rFonts w:eastAsia="Times New Roman"/>
          <w:sz w:val="22"/>
          <w:szCs w:val="22"/>
        </w:rPr>
      </w:pPr>
    </w:p>
    <w:p w14:paraId="374DFC30" w14:textId="45D07C3A" w:rsidR="004F555B" w:rsidRDefault="004F555B" w:rsidP="004F555B">
      <w:pPr>
        <w:pStyle w:val="xmsonormal"/>
        <w:rPr>
          <w:rFonts w:eastAsia="Times New Roman"/>
          <w:sz w:val="22"/>
          <w:szCs w:val="22"/>
        </w:rPr>
      </w:pPr>
    </w:p>
    <w:p w14:paraId="6A3A9F26" w14:textId="65F86C17" w:rsidR="004F555B" w:rsidRDefault="004F555B" w:rsidP="0082269C">
      <w:pPr>
        <w:pStyle w:val="xmsonormal"/>
        <w:ind w:right="270"/>
        <w:rPr>
          <w:rFonts w:eastAsia="Times New Roman"/>
          <w:sz w:val="22"/>
          <w:szCs w:val="22"/>
        </w:rPr>
      </w:pPr>
    </w:p>
    <w:p w14:paraId="06578ECB" w14:textId="680DAC74" w:rsidR="004F555B" w:rsidRDefault="004F555B" w:rsidP="004F555B">
      <w:pPr>
        <w:pStyle w:val="xmsonormal"/>
        <w:rPr>
          <w:rFonts w:eastAsia="Times New Roman"/>
          <w:sz w:val="22"/>
          <w:szCs w:val="22"/>
        </w:rPr>
      </w:pPr>
    </w:p>
    <w:p w14:paraId="6F9DCC82" w14:textId="13BB866C" w:rsidR="004F555B" w:rsidRDefault="004F555B" w:rsidP="004F555B">
      <w:pPr>
        <w:pStyle w:val="xmsonormal"/>
        <w:rPr>
          <w:rFonts w:eastAsia="Times New Roman"/>
          <w:sz w:val="22"/>
          <w:szCs w:val="22"/>
        </w:rPr>
      </w:pPr>
    </w:p>
    <w:p w14:paraId="1C20A5FE" w14:textId="2B8CC310" w:rsidR="004F555B" w:rsidRDefault="004F555B" w:rsidP="004F555B">
      <w:pPr>
        <w:pStyle w:val="xmsonormal"/>
        <w:rPr>
          <w:rFonts w:eastAsia="Times New Roman"/>
          <w:sz w:val="22"/>
          <w:szCs w:val="22"/>
        </w:rPr>
      </w:pPr>
    </w:p>
    <w:p w14:paraId="522402B8" w14:textId="4A8938BD" w:rsidR="004F555B" w:rsidRDefault="004F555B" w:rsidP="004F555B">
      <w:pPr>
        <w:pStyle w:val="xmsonormal"/>
        <w:rPr>
          <w:rFonts w:eastAsia="Times New Roman"/>
          <w:sz w:val="22"/>
          <w:szCs w:val="22"/>
        </w:rPr>
      </w:pPr>
    </w:p>
    <w:p w14:paraId="342C3198" w14:textId="523DF0A7" w:rsidR="00A528FE" w:rsidRDefault="00A528FE" w:rsidP="00E359AA">
      <w:pPr>
        <w:ind w:right="-450"/>
        <w:rPr>
          <w:i/>
          <w:iCs/>
          <w:sz w:val="24"/>
          <w:szCs w:val="24"/>
        </w:rPr>
      </w:pPr>
    </w:p>
    <w:p w14:paraId="20467E22" w14:textId="69C48B98" w:rsidR="00E359AA" w:rsidRPr="006F00DB" w:rsidRDefault="00E359AA" w:rsidP="00E359AA">
      <w:pPr>
        <w:ind w:right="-450"/>
        <w:rPr>
          <w:i/>
          <w:iCs/>
          <w:sz w:val="24"/>
          <w:szCs w:val="24"/>
        </w:rPr>
      </w:pPr>
      <w:r w:rsidRPr="006F00DB">
        <w:rPr>
          <w:i/>
          <w:iCs/>
          <w:sz w:val="24"/>
          <w:szCs w:val="24"/>
        </w:rPr>
        <w:tab/>
      </w:r>
    </w:p>
    <w:p w14:paraId="4B619F77" w14:textId="77777777" w:rsidR="00E359AA" w:rsidRPr="006F00DB" w:rsidRDefault="00E359AA" w:rsidP="00E359AA">
      <w:pPr>
        <w:ind w:right="-450"/>
        <w:rPr>
          <w:b/>
          <w:iCs/>
          <w:color w:val="0000FF"/>
          <w:sz w:val="24"/>
          <w:szCs w:val="24"/>
        </w:rPr>
      </w:pPr>
      <w:r w:rsidRPr="006F00DB">
        <w:rPr>
          <w:b/>
          <w:iCs/>
          <w:color w:val="0000FF"/>
          <w:sz w:val="24"/>
          <w:szCs w:val="24"/>
        </w:rPr>
        <w:lastRenderedPageBreak/>
        <w:t>2:30 pm</w:t>
      </w:r>
      <w:r>
        <w:rPr>
          <w:b/>
          <w:iCs/>
          <w:color w:val="0000FF"/>
          <w:sz w:val="24"/>
          <w:szCs w:val="24"/>
        </w:rPr>
        <w:t xml:space="preserve"> – 3:30 pm </w:t>
      </w:r>
      <w:r>
        <w:rPr>
          <w:b/>
          <w:iCs/>
          <w:color w:val="0000FF"/>
          <w:sz w:val="24"/>
          <w:szCs w:val="24"/>
        </w:rPr>
        <w:tab/>
      </w:r>
      <w:r>
        <w:rPr>
          <w:b/>
          <w:iCs/>
          <w:color w:val="0000FF"/>
          <w:sz w:val="24"/>
          <w:szCs w:val="24"/>
        </w:rPr>
        <w:tab/>
        <w:t>Education Session 8</w:t>
      </w:r>
    </w:p>
    <w:p w14:paraId="7B2F6C26" w14:textId="77777777" w:rsidR="00E359AA" w:rsidRPr="006F00DB" w:rsidRDefault="00E359AA" w:rsidP="00E359AA">
      <w:pPr>
        <w:ind w:right="-450"/>
        <w:rPr>
          <w:b/>
          <w:iCs/>
          <w:color w:val="C00000"/>
          <w:sz w:val="24"/>
          <w:szCs w:val="24"/>
        </w:rPr>
      </w:pPr>
      <w:r>
        <w:rPr>
          <w:iCs/>
          <w:sz w:val="24"/>
          <w:szCs w:val="24"/>
        </w:rPr>
        <w:t>Cypress Room D/E</w:t>
      </w:r>
      <w:r w:rsidRPr="006F00DB">
        <w:rPr>
          <w:i/>
          <w:iCs/>
          <w:sz w:val="24"/>
          <w:szCs w:val="24"/>
        </w:rPr>
        <w:tab/>
      </w:r>
      <w:r w:rsidRPr="006F00DB">
        <w:rPr>
          <w:iCs/>
          <w:sz w:val="24"/>
          <w:szCs w:val="24"/>
        </w:rPr>
        <w:tab/>
      </w:r>
      <w:r>
        <w:rPr>
          <w:b/>
          <w:iCs/>
          <w:color w:val="C00000"/>
          <w:sz w:val="24"/>
          <w:szCs w:val="24"/>
        </w:rPr>
        <w:t>Rescue Task Force - Why Your EM Plan Needs One</w:t>
      </w:r>
    </w:p>
    <w:p w14:paraId="6554D86D" w14:textId="77777777" w:rsidR="00E359AA" w:rsidRDefault="00E359AA" w:rsidP="00E359AA">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Scott Heller, VP Emergency Mgmt.</w:t>
      </w:r>
      <w:r w:rsidRPr="006F00DB">
        <w:rPr>
          <w:i/>
          <w:iCs/>
          <w:sz w:val="24"/>
          <w:szCs w:val="24"/>
        </w:rPr>
        <w:t xml:space="preserve"> – </w:t>
      </w:r>
      <w:r>
        <w:rPr>
          <w:i/>
          <w:iCs/>
          <w:sz w:val="24"/>
          <w:szCs w:val="24"/>
        </w:rPr>
        <w:t>Albany Med Health Systems</w:t>
      </w:r>
    </w:p>
    <w:p w14:paraId="02FFB9B9" w14:textId="77777777" w:rsidR="00E359AA" w:rsidRDefault="00E359AA" w:rsidP="00E359AA">
      <w:pPr>
        <w:ind w:right="-450"/>
        <w:rPr>
          <w:i/>
          <w:iCs/>
          <w:sz w:val="24"/>
          <w:szCs w:val="24"/>
        </w:rPr>
      </w:pPr>
      <w:r>
        <w:rPr>
          <w:i/>
          <w:iCs/>
          <w:sz w:val="24"/>
          <w:szCs w:val="24"/>
        </w:rPr>
        <w:tab/>
      </w:r>
      <w:r>
        <w:rPr>
          <w:i/>
          <w:iCs/>
          <w:sz w:val="24"/>
          <w:szCs w:val="24"/>
        </w:rPr>
        <w:tab/>
      </w:r>
      <w:r>
        <w:rPr>
          <w:i/>
          <w:iCs/>
          <w:sz w:val="24"/>
          <w:szCs w:val="24"/>
        </w:rPr>
        <w:tab/>
      </w:r>
      <w:r>
        <w:rPr>
          <w:i/>
          <w:iCs/>
          <w:sz w:val="24"/>
          <w:szCs w:val="24"/>
        </w:rPr>
        <w:tab/>
        <w:t xml:space="preserve">Danielle M. Jourdan, BA, CHSS, C-MDI – </w:t>
      </w:r>
      <w:r w:rsidRPr="00504CDD">
        <w:rPr>
          <w:i/>
          <w:iCs/>
          <w:sz w:val="24"/>
          <w:szCs w:val="24"/>
        </w:rPr>
        <w:t>Saratoga Hospital</w:t>
      </w:r>
    </w:p>
    <w:p w14:paraId="2784A5CE" w14:textId="77777777" w:rsidR="00E359AA" w:rsidRPr="006F00DB" w:rsidRDefault="00E359AA" w:rsidP="00E359AA">
      <w:pPr>
        <w:ind w:right="-450"/>
        <w:rPr>
          <w:i/>
          <w:iCs/>
          <w:sz w:val="24"/>
          <w:szCs w:val="24"/>
        </w:rPr>
      </w:pPr>
      <w:r>
        <w:rPr>
          <w:i/>
          <w:iCs/>
          <w:sz w:val="24"/>
          <w:szCs w:val="24"/>
        </w:rPr>
        <w:tab/>
      </w:r>
      <w:r>
        <w:rPr>
          <w:i/>
          <w:iCs/>
          <w:sz w:val="24"/>
          <w:szCs w:val="24"/>
        </w:rPr>
        <w:tab/>
      </w:r>
      <w:r>
        <w:rPr>
          <w:i/>
          <w:iCs/>
          <w:sz w:val="24"/>
          <w:szCs w:val="24"/>
        </w:rPr>
        <w:tab/>
      </w:r>
      <w:r>
        <w:rPr>
          <w:i/>
          <w:iCs/>
          <w:sz w:val="24"/>
          <w:szCs w:val="24"/>
        </w:rPr>
        <w:tab/>
        <w:t xml:space="preserve">Marcy Dwyer, BS RN Admin. Nursing Supervisor – </w:t>
      </w:r>
      <w:r w:rsidRPr="00504CDD">
        <w:rPr>
          <w:i/>
          <w:iCs/>
          <w:sz w:val="24"/>
          <w:szCs w:val="24"/>
        </w:rPr>
        <w:t>Saratoga Hospital</w:t>
      </w:r>
    </w:p>
    <w:p w14:paraId="15B3CB9D" w14:textId="77777777" w:rsidR="00DF1A14" w:rsidRDefault="00DF1A14" w:rsidP="00DF1A14">
      <w:pPr>
        <w:pStyle w:val="xmsonormal"/>
        <w:rPr>
          <w:rFonts w:ascii="Times New Roman" w:hAnsi="Times New Roman" w:cs="Times New Roman"/>
          <w:bCs/>
          <w:sz w:val="24"/>
          <w:szCs w:val="24"/>
        </w:rPr>
      </w:pPr>
    </w:p>
    <w:p w14:paraId="3D0163DC" w14:textId="0D15BB01" w:rsidR="00DF1A14" w:rsidRPr="00DF1A14" w:rsidRDefault="00DF1A14" w:rsidP="00DF1A14">
      <w:pPr>
        <w:pStyle w:val="xmsonormal"/>
        <w:rPr>
          <w:rFonts w:asciiTheme="minorHAnsi" w:hAnsiTheme="minorHAnsi" w:cstheme="minorHAnsi"/>
          <w:bCs/>
          <w:sz w:val="22"/>
          <w:szCs w:val="22"/>
        </w:rPr>
      </w:pPr>
      <w:r w:rsidRPr="00DF1A14">
        <w:rPr>
          <w:rFonts w:asciiTheme="minorHAnsi" w:hAnsiTheme="minorHAnsi" w:cstheme="minorHAnsi"/>
          <w:bCs/>
          <w:sz w:val="22"/>
          <w:szCs w:val="22"/>
        </w:rPr>
        <w:t>Despite the increase in workplace violence in healthcare, hospitals have a duty to keep their staff and patients safe and provide the highest level of care regardless of emergency conditions. A hospital-based rescue task force is a safe, effective solution to provide continuity of care and save as many lives as possible when the worst shows up at your doorstep.  From the determination of need for the program to implementation, we will discuss the how and why of a hospital-based rescue task force.</w:t>
      </w:r>
    </w:p>
    <w:p w14:paraId="7960B487" w14:textId="77777777" w:rsidR="00DF1A14" w:rsidRPr="00DF1A14" w:rsidRDefault="00DF1A14" w:rsidP="00DF1A14">
      <w:pPr>
        <w:pStyle w:val="xmsonormal"/>
        <w:rPr>
          <w:rFonts w:asciiTheme="minorHAnsi" w:hAnsiTheme="minorHAnsi" w:cstheme="minorHAnsi"/>
          <w:b/>
          <w:bCs/>
          <w:sz w:val="22"/>
          <w:szCs w:val="22"/>
        </w:rPr>
      </w:pPr>
    </w:p>
    <w:p w14:paraId="0DFA956F" w14:textId="1C739E2B" w:rsidR="00DF1A14" w:rsidRPr="00DF1A14" w:rsidRDefault="00DF1A14" w:rsidP="00DF1A14">
      <w:pPr>
        <w:pStyle w:val="xmsonormal"/>
        <w:rPr>
          <w:rFonts w:asciiTheme="minorHAnsi" w:hAnsiTheme="minorHAnsi" w:cstheme="minorHAnsi"/>
          <w:sz w:val="22"/>
          <w:szCs w:val="22"/>
        </w:rPr>
      </w:pPr>
      <w:r w:rsidRPr="001B49C9">
        <w:rPr>
          <w:rFonts w:asciiTheme="minorHAnsi" w:hAnsiTheme="minorHAnsi" w:cstheme="minorHAnsi"/>
          <w:b/>
          <w:bCs/>
          <w:sz w:val="22"/>
          <w:szCs w:val="22"/>
        </w:rPr>
        <w:t>Learning Objectives of the Program</w:t>
      </w:r>
      <w:r w:rsidRPr="00DF1A14">
        <w:rPr>
          <w:rFonts w:asciiTheme="minorHAnsi" w:hAnsiTheme="minorHAnsi" w:cstheme="minorHAnsi"/>
          <w:bCs/>
          <w:sz w:val="22"/>
          <w:szCs w:val="22"/>
        </w:rPr>
        <w:t>:</w:t>
      </w:r>
    </w:p>
    <w:p w14:paraId="61437680" w14:textId="77777777" w:rsidR="00DF1A14" w:rsidRPr="00DF1A14" w:rsidRDefault="00DF1A14" w:rsidP="00DF1A14">
      <w:pPr>
        <w:pStyle w:val="xmsonormal"/>
        <w:rPr>
          <w:rFonts w:asciiTheme="minorHAnsi" w:hAnsiTheme="minorHAnsi" w:cstheme="minorHAnsi"/>
          <w:sz w:val="22"/>
          <w:szCs w:val="22"/>
        </w:rPr>
      </w:pPr>
      <w:r w:rsidRPr="00DF1A14">
        <w:rPr>
          <w:rFonts w:asciiTheme="minorHAnsi" w:hAnsiTheme="minorHAnsi" w:cstheme="minorHAnsi"/>
          <w:bCs/>
          <w:sz w:val="22"/>
          <w:szCs w:val="22"/>
        </w:rPr>
        <w:t> </w:t>
      </w:r>
    </w:p>
    <w:p w14:paraId="7425E8A9" w14:textId="7B4FD83E" w:rsidR="00DF1A14" w:rsidRPr="00DF1A14" w:rsidRDefault="00DF1A14" w:rsidP="005B5B7C">
      <w:pPr>
        <w:pStyle w:val="xmsonormal"/>
        <w:numPr>
          <w:ilvl w:val="0"/>
          <w:numId w:val="3"/>
        </w:numPr>
        <w:rPr>
          <w:rFonts w:asciiTheme="minorHAnsi" w:hAnsiTheme="minorHAnsi" w:cstheme="minorHAnsi"/>
          <w:sz w:val="22"/>
          <w:szCs w:val="22"/>
        </w:rPr>
      </w:pPr>
      <w:r w:rsidRPr="00DF1A14">
        <w:rPr>
          <w:rFonts w:asciiTheme="minorHAnsi" w:hAnsiTheme="minorHAnsi" w:cstheme="minorHAnsi"/>
          <w:bCs/>
          <w:iCs/>
          <w:sz w:val="22"/>
          <w:szCs w:val="22"/>
        </w:rPr>
        <w:t xml:space="preserve">Lessons learned from recent events on need for hospital-based rescue task force team with medically </w:t>
      </w:r>
      <w:r>
        <w:rPr>
          <w:rFonts w:asciiTheme="minorHAnsi" w:hAnsiTheme="minorHAnsi" w:cstheme="minorHAnsi"/>
          <w:bCs/>
          <w:iCs/>
          <w:sz w:val="22"/>
          <w:szCs w:val="22"/>
        </w:rPr>
        <w:t xml:space="preserve">  </w:t>
      </w:r>
      <w:r w:rsidRPr="00DF1A14">
        <w:rPr>
          <w:rFonts w:asciiTheme="minorHAnsi" w:hAnsiTheme="minorHAnsi" w:cstheme="minorHAnsi"/>
          <w:bCs/>
          <w:iCs/>
          <w:sz w:val="22"/>
          <w:szCs w:val="22"/>
        </w:rPr>
        <w:t>trained responders</w:t>
      </w:r>
    </w:p>
    <w:p w14:paraId="6D5B8544" w14:textId="2ABFC9D7" w:rsidR="00DF1A14" w:rsidRPr="00DF1A14" w:rsidRDefault="00DF1A14" w:rsidP="005B5B7C">
      <w:pPr>
        <w:pStyle w:val="xmsonormal"/>
        <w:numPr>
          <w:ilvl w:val="0"/>
          <w:numId w:val="3"/>
        </w:numPr>
        <w:rPr>
          <w:rFonts w:asciiTheme="minorHAnsi" w:hAnsiTheme="minorHAnsi" w:cstheme="minorHAnsi"/>
          <w:sz w:val="22"/>
          <w:szCs w:val="22"/>
        </w:rPr>
      </w:pPr>
      <w:r w:rsidRPr="00DF1A14">
        <w:rPr>
          <w:rFonts w:asciiTheme="minorHAnsi" w:hAnsiTheme="minorHAnsi" w:cstheme="minorHAnsi"/>
          <w:sz w:val="22"/>
          <w:szCs w:val="22"/>
        </w:rPr>
        <w:t>Collaboration</w:t>
      </w:r>
      <w:r w:rsidRPr="00DF1A14">
        <w:rPr>
          <w:rFonts w:asciiTheme="minorHAnsi" w:hAnsiTheme="minorHAnsi" w:cstheme="minorHAnsi"/>
          <w:bCs/>
          <w:iCs/>
          <w:sz w:val="22"/>
          <w:szCs w:val="22"/>
        </w:rPr>
        <w:t xml:space="preserve"> and training with community agencies and Law Enforcement partners </w:t>
      </w:r>
    </w:p>
    <w:p w14:paraId="6B1474DE" w14:textId="3EF2FCA6" w:rsidR="00DF1A14" w:rsidRPr="00DF1A14" w:rsidRDefault="00DF1A14" w:rsidP="005B5B7C">
      <w:pPr>
        <w:pStyle w:val="xmsonormal"/>
        <w:numPr>
          <w:ilvl w:val="0"/>
          <w:numId w:val="3"/>
        </w:numPr>
        <w:rPr>
          <w:rFonts w:asciiTheme="minorHAnsi" w:hAnsiTheme="minorHAnsi" w:cstheme="minorHAnsi"/>
          <w:sz w:val="22"/>
          <w:szCs w:val="22"/>
        </w:rPr>
      </w:pPr>
      <w:r w:rsidRPr="00DF1A14">
        <w:rPr>
          <w:rFonts w:asciiTheme="minorHAnsi" w:hAnsiTheme="minorHAnsi" w:cstheme="minorHAnsi"/>
          <w:sz w:val="22"/>
          <w:szCs w:val="22"/>
        </w:rPr>
        <w:t>Improved approach for rapid evacuation/assessment of victims or nearby patients/visitors.</w:t>
      </w:r>
    </w:p>
    <w:p w14:paraId="6B1B46C4" w14:textId="00FCD5F4" w:rsidR="007C27A6" w:rsidRPr="003D6249" w:rsidRDefault="00DF1A14" w:rsidP="005B5B7C">
      <w:pPr>
        <w:pStyle w:val="xmsonormal"/>
        <w:numPr>
          <w:ilvl w:val="0"/>
          <w:numId w:val="3"/>
        </w:numPr>
        <w:rPr>
          <w:sz w:val="24"/>
          <w:szCs w:val="24"/>
        </w:rPr>
      </w:pPr>
      <w:r w:rsidRPr="00DF1A14">
        <w:rPr>
          <w:rFonts w:asciiTheme="minorHAnsi" w:hAnsiTheme="minorHAnsi" w:cstheme="minorHAnsi"/>
          <w:sz w:val="22"/>
          <w:szCs w:val="22"/>
        </w:rPr>
        <w:t>Inclusion of Rescue Task Force Team in Incident Command</w:t>
      </w:r>
      <w:r w:rsidRPr="00DF1A14">
        <w:rPr>
          <w:rFonts w:ascii="Times New Roman" w:hAnsi="Times New Roman" w:cs="Times New Roman"/>
          <w:sz w:val="24"/>
          <w:szCs w:val="24"/>
        </w:rPr>
        <w:t xml:space="preserve"> </w:t>
      </w:r>
    </w:p>
    <w:p w14:paraId="632D0813" w14:textId="4E760B84" w:rsidR="002D622D" w:rsidRDefault="002D622D">
      <w:pPr>
        <w:rPr>
          <w:sz w:val="24"/>
          <w:szCs w:val="24"/>
        </w:rPr>
      </w:pPr>
    </w:p>
    <w:p w14:paraId="5CF9A8D0" w14:textId="77777777" w:rsidR="00AB53F6" w:rsidRDefault="00AB53F6">
      <w:pPr>
        <w:rPr>
          <w:sz w:val="24"/>
          <w:szCs w:val="24"/>
        </w:rPr>
      </w:pPr>
    </w:p>
    <w:p w14:paraId="282062D1" w14:textId="77777777" w:rsidR="00133E39" w:rsidRPr="006F00DB" w:rsidRDefault="00133E39" w:rsidP="00133E39">
      <w:pPr>
        <w:ind w:right="-450"/>
        <w:rPr>
          <w:b/>
          <w:iCs/>
          <w:color w:val="0000FF"/>
          <w:sz w:val="24"/>
          <w:szCs w:val="24"/>
        </w:rPr>
      </w:pPr>
      <w:r>
        <w:rPr>
          <w:b/>
          <w:iCs/>
          <w:color w:val="0000FF"/>
          <w:sz w:val="24"/>
          <w:szCs w:val="24"/>
        </w:rPr>
        <w:t>3:45</w:t>
      </w:r>
      <w:r w:rsidRPr="006F00DB">
        <w:rPr>
          <w:b/>
          <w:iCs/>
          <w:color w:val="0000FF"/>
          <w:sz w:val="24"/>
          <w:szCs w:val="24"/>
        </w:rPr>
        <w:t xml:space="preserve"> p</w:t>
      </w:r>
      <w:r>
        <w:rPr>
          <w:b/>
          <w:iCs/>
          <w:color w:val="0000FF"/>
          <w:sz w:val="24"/>
          <w:szCs w:val="24"/>
        </w:rPr>
        <w:t>m – 4:45 pm</w:t>
      </w:r>
      <w:r>
        <w:rPr>
          <w:b/>
          <w:iCs/>
          <w:color w:val="0000FF"/>
          <w:sz w:val="24"/>
          <w:szCs w:val="24"/>
        </w:rPr>
        <w:tab/>
      </w:r>
      <w:r>
        <w:rPr>
          <w:b/>
          <w:iCs/>
          <w:color w:val="0000FF"/>
          <w:sz w:val="24"/>
          <w:szCs w:val="24"/>
        </w:rPr>
        <w:tab/>
        <w:t>Education Session 9</w:t>
      </w:r>
      <w:r w:rsidRPr="006F00DB">
        <w:rPr>
          <w:b/>
          <w:iCs/>
          <w:color w:val="0000FF"/>
          <w:sz w:val="24"/>
          <w:szCs w:val="24"/>
        </w:rPr>
        <w:tab/>
      </w:r>
    </w:p>
    <w:p w14:paraId="7D7BC3BD" w14:textId="39E5EFE1" w:rsidR="00133E39" w:rsidRPr="006F00DB" w:rsidRDefault="00133E39" w:rsidP="00133E39">
      <w:pPr>
        <w:ind w:left="2880" w:hanging="2830"/>
        <w:rPr>
          <w:sz w:val="24"/>
          <w:szCs w:val="24"/>
        </w:rPr>
      </w:pPr>
      <w:r>
        <w:rPr>
          <w:iCs/>
          <w:sz w:val="24"/>
          <w:szCs w:val="24"/>
        </w:rPr>
        <w:t>Show Room</w:t>
      </w:r>
      <w:r>
        <w:rPr>
          <w:iCs/>
          <w:sz w:val="24"/>
          <w:szCs w:val="24"/>
        </w:rPr>
        <w:tab/>
      </w:r>
      <w:r>
        <w:rPr>
          <w:b/>
          <w:iCs/>
          <w:color w:val="C00000"/>
          <w:sz w:val="24"/>
          <w:szCs w:val="24"/>
        </w:rPr>
        <w:t xml:space="preserve"> </w:t>
      </w:r>
      <w:r>
        <w:rPr>
          <w:b/>
          <w:color w:val="C00000"/>
          <w:sz w:val="24"/>
          <w:szCs w:val="24"/>
        </w:rPr>
        <w:t xml:space="preserve">CON </w:t>
      </w:r>
      <w:r w:rsidR="00A42FD9">
        <w:rPr>
          <w:b/>
          <w:color w:val="C00000"/>
          <w:sz w:val="24"/>
          <w:szCs w:val="24"/>
        </w:rPr>
        <w:t>Survival: From Architecture &amp; Engineering</w:t>
      </w:r>
      <w:r>
        <w:rPr>
          <w:b/>
          <w:color w:val="C00000"/>
          <w:sz w:val="24"/>
          <w:szCs w:val="24"/>
        </w:rPr>
        <w:t xml:space="preserve"> Plan Review to Regional Office Pre- Opening and On-site Survey Process Reviews</w:t>
      </w:r>
    </w:p>
    <w:p w14:paraId="1011255F" w14:textId="77777777" w:rsidR="00133E39" w:rsidRDefault="00133E39" w:rsidP="00133E39">
      <w:pPr>
        <w:ind w:left="2880"/>
        <w:rPr>
          <w:i/>
          <w:sz w:val="24"/>
          <w:szCs w:val="24"/>
        </w:rPr>
      </w:pPr>
      <w:r>
        <w:rPr>
          <w:i/>
          <w:sz w:val="24"/>
          <w:szCs w:val="24"/>
        </w:rPr>
        <w:t>Shannon Kuhn, RA, NYSCEO, LEED AP –</w:t>
      </w:r>
    </w:p>
    <w:p w14:paraId="7CD35CCA" w14:textId="77777777" w:rsidR="00133E39" w:rsidRPr="006F00DB" w:rsidRDefault="00133E39" w:rsidP="00133E39">
      <w:pPr>
        <w:ind w:left="2160" w:firstLine="720"/>
        <w:rPr>
          <w:i/>
          <w:sz w:val="24"/>
          <w:szCs w:val="24"/>
        </w:rPr>
      </w:pPr>
      <w:r>
        <w:rPr>
          <w:i/>
          <w:sz w:val="24"/>
          <w:szCs w:val="24"/>
        </w:rPr>
        <w:t>Director, Bureau of Arch.  &amp; Eng. Review NYSDOH</w:t>
      </w:r>
    </w:p>
    <w:p w14:paraId="539BA2D3" w14:textId="4FF5D4F2" w:rsidR="00133E39" w:rsidRDefault="00133E39" w:rsidP="00133E39">
      <w:pPr>
        <w:ind w:left="2880"/>
        <w:rPr>
          <w:i/>
          <w:sz w:val="24"/>
          <w:szCs w:val="24"/>
        </w:rPr>
      </w:pPr>
      <w:r>
        <w:rPr>
          <w:i/>
          <w:sz w:val="24"/>
          <w:szCs w:val="24"/>
        </w:rPr>
        <w:t>David Meade</w:t>
      </w:r>
      <w:r w:rsidRPr="006F00DB">
        <w:rPr>
          <w:i/>
          <w:sz w:val="24"/>
          <w:szCs w:val="24"/>
        </w:rPr>
        <w:t>,</w:t>
      </w:r>
      <w:r>
        <w:rPr>
          <w:i/>
          <w:sz w:val="24"/>
          <w:szCs w:val="24"/>
        </w:rPr>
        <w:t xml:space="preserve"> – Area Off</w:t>
      </w:r>
      <w:r w:rsidR="0000790D">
        <w:rPr>
          <w:i/>
          <w:sz w:val="24"/>
          <w:szCs w:val="24"/>
        </w:rPr>
        <w:t>ice</w:t>
      </w:r>
      <w:r>
        <w:rPr>
          <w:i/>
          <w:sz w:val="24"/>
          <w:szCs w:val="24"/>
        </w:rPr>
        <w:t xml:space="preserve"> Director, Division of Hospitals and Diagnostic &amp; Treatment Center</w:t>
      </w:r>
      <w:r w:rsidR="0000790D">
        <w:rPr>
          <w:i/>
          <w:sz w:val="24"/>
          <w:szCs w:val="24"/>
        </w:rPr>
        <w:t>,</w:t>
      </w:r>
      <w:r>
        <w:rPr>
          <w:i/>
          <w:sz w:val="24"/>
          <w:szCs w:val="24"/>
        </w:rPr>
        <w:t xml:space="preserve"> NYSDOH</w:t>
      </w:r>
    </w:p>
    <w:p w14:paraId="14C252CB" w14:textId="3B73439E" w:rsidR="00133E39" w:rsidRDefault="0000790D" w:rsidP="00133E39">
      <w:pPr>
        <w:ind w:left="2880"/>
        <w:rPr>
          <w:i/>
          <w:sz w:val="24"/>
          <w:szCs w:val="24"/>
        </w:rPr>
      </w:pPr>
      <w:r>
        <w:rPr>
          <w:i/>
          <w:sz w:val="24"/>
          <w:szCs w:val="24"/>
        </w:rPr>
        <w:t>Kelly Yahi, AIA, IIDA, NCIDQ – P</w:t>
      </w:r>
      <w:r w:rsidR="00133E39">
        <w:rPr>
          <w:i/>
          <w:sz w:val="24"/>
          <w:szCs w:val="24"/>
        </w:rPr>
        <w:t>artner</w:t>
      </w:r>
      <w:r>
        <w:rPr>
          <w:i/>
          <w:sz w:val="24"/>
          <w:szCs w:val="24"/>
        </w:rPr>
        <w:t>,</w:t>
      </w:r>
      <w:r w:rsidR="00133E39">
        <w:rPr>
          <w:i/>
          <w:sz w:val="24"/>
          <w:szCs w:val="24"/>
        </w:rPr>
        <w:t xml:space="preserve"> Dwyer Architectural</w:t>
      </w:r>
    </w:p>
    <w:p w14:paraId="7DEEFCED" w14:textId="77777777" w:rsidR="00133E39" w:rsidRPr="006F00DB" w:rsidRDefault="00133E39" w:rsidP="00133E39">
      <w:pPr>
        <w:ind w:left="2880"/>
        <w:rPr>
          <w:i/>
          <w:sz w:val="24"/>
          <w:szCs w:val="24"/>
        </w:rPr>
      </w:pPr>
    </w:p>
    <w:p w14:paraId="7A110F9B" w14:textId="77777777" w:rsidR="00A42FD9" w:rsidRPr="00A42FD9" w:rsidRDefault="00A42FD9" w:rsidP="00A42FD9">
      <w:pPr>
        <w:ind w:left="360"/>
        <w:rPr>
          <w:rStyle w:val="Strong"/>
          <w:rFonts w:cstheme="minorHAnsi"/>
          <w:b w:val="0"/>
          <w:bCs w:val="0"/>
        </w:rPr>
      </w:pPr>
      <w:r w:rsidRPr="00A42FD9">
        <w:rPr>
          <w:rStyle w:val="Strong"/>
          <w:rFonts w:cstheme="minorHAnsi"/>
          <w:b w:val="0"/>
        </w:rPr>
        <w:t>Join representatives from the New York State Department of Health (NYS DOH) for an informative panel discussion to gain a better understanding of the general CON process, the final Regional Office phase of a CON approval, including pre-opening review and on -site survey</w:t>
      </w:r>
    </w:p>
    <w:p w14:paraId="7B90A4F8" w14:textId="77777777" w:rsidR="00A42FD9" w:rsidRPr="00A42FD9" w:rsidRDefault="00A42FD9" w:rsidP="00A42FD9">
      <w:pPr>
        <w:rPr>
          <w:rFonts w:cstheme="minorHAnsi"/>
        </w:rPr>
      </w:pPr>
    </w:p>
    <w:p w14:paraId="7715B201" w14:textId="516DE87C" w:rsidR="00A42FD9" w:rsidRPr="00A42FD9" w:rsidRDefault="00A42FD9" w:rsidP="00A42FD9">
      <w:pPr>
        <w:pBdr>
          <w:top w:val="nil"/>
          <w:left w:val="nil"/>
          <w:bottom w:val="nil"/>
          <w:right w:val="nil"/>
          <w:between w:val="nil"/>
        </w:pBdr>
        <w:ind w:left="360"/>
      </w:pPr>
      <w:r w:rsidRPr="005F46FF">
        <w:rPr>
          <w:b/>
        </w:rPr>
        <w:t>Learning Objectives of the Presentation</w:t>
      </w:r>
      <w:r w:rsidRPr="00A42FD9">
        <w:t>:</w:t>
      </w:r>
    </w:p>
    <w:p w14:paraId="165AD092" w14:textId="2F064198" w:rsidR="00A42FD9" w:rsidRPr="00A42FD9" w:rsidRDefault="00A42FD9" w:rsidP="005B5B7C">
      <w:pPr>
        <w:pStyle w:val="ListParagraph"/>
        <w:numPr>
          <w:ilvl w:val="0"/>
          <w:numId w:val="4"/>
        </w:numPr>
        <w:ind w:left="1080"/>
      </w:pPr>
      <w:r w:rsidRPr="00A42FD9">
        <w:t>Understand the Certificate of Need (CON) process and levels of review</w:t>
      </w:r>
    </w:p>
    <w:p w14:paraId="35001C6C" w14:textId="35CE0B76" w:rsidR="00A42FD9" w:rsidRPr="00A42FD9" w:rsidRDefault="00A42FD9" w:rsidP="005B5B7C">
      <w:pPr>
        <w:pStyle w:val="ListParagraph"/>
        <w:numPr>
          <w:ilvl w:val="0"/>
          <w:numId w:val="4"/>
        </w:numPr>
        <w:ind w:left="1080"/>
      </w:pPr>
      <w:r w:rsidRPr="00A42FD9">
        <w:t>Gain knowledge of common areas for improvement on CON applications</w:t>
      </w:r>
    </w:p>
    <w:p w14:paraId="604F3B97" w14:textId="7DCDA2A0" w:rsidR="00A42FD9" w:rsidRPr="00A42FD9" w:rsidRDefault="00A42FD9" w:rsidP="005B5B7C">
      <w:pPr>
        <w:pStyle w:val="ListParagraph"/>
        <w:numPr>
          <w:ilvl w:val="0"/>
          <w:numId w:val="4"/>
        </w:numPr>
        <w:ind w:left="1080"/>
      </w:pPr>
      <w:r w:rsidRPr="00A42FD9">
        <w:t>Describe objectives of the BAER Schedule 6 review</w:t>
      </w:r>
    </w:p>
    <w:p w14:paraId="29BF18E8" w14:textId="1C2351E2" w:rsidR="00133E39" w:rsidRPr="00D4408D" w:rsidRDefault="00A42FD9" w:rsidP="005B5B7C">
      <w:pPr>
        <w:pStyle w:val="ListParagraph"/>
        <w:numPr>
          <w:ilvl w:val="0"/>
          <w:numId w:val="4"/>
        </w:numPr>
        <w:ind w:left="1080"/>
      </w:pPr>
      <w:r w:rsidRPr="00A42FD9">
        <w:t>Understand the fundamentals of what is required for construction pre-opening surveys and preparing the Environmental Documentation Checklist</w:t>
      </w:r>
    </w:p>
    <w:p w14:paraId="4DBF5586" w14:textId="4040D1C4" w:rsidR="00133E39" w:rsidRDefault="00133E39" w:rsidP="00133E39">
      <w:pPr>
        <w:rPr>
          <w:i/>
          <w:sz w:val="24"/>
          <w:szCs w:val="24"/>
        </w:rPr>
      </w:pPr>
    </w:p>
    <w:p w14:paraId="63219747" w14:textId="36627B9C" w:rsidR="00133E39" w:rsidRDefault="00133E39" w:rsidP="00133E39">
      <w:pPr>
        <w:rPr>
          <w:i/>
          <w:sz w:val="24"/>
          <w:szCs w:val="24"/>
        </w:rPr>
      </w:pPr>
    </w:p>
    <w:p w14:paraId="3B7096EA" w14:textId="77777777" w:rsidR="00133E39" w:rsidRPr="006F00DB" w:rsidRDefault="00133E39" w:rsidP="00133E39">
      <w:pPr>
        <w:rPr>
          <w:i/>
          <w:sz w:val="24"/>
          <w:szCs w:val="24"/>
        </w:rPr>
      </w:pPr>
    </w:p>
    <w:p w14:paraId="695A512B" w14:textId="77777777" w:rsidR="00133E39" w:rsidRPr="006F00DB" w:rsidRDefault="00133E39" w:rsidP="00133E39">
      <w:pPr>
        <w:ind w:right="-450"/>
        <w:rPr>
          <w:b/>
          <w:iCs/>
          <w:color w:val="0000FF"/>
          <w:sz w:val="24"/>
          <w:szCs w:val="24"/>
        </w:rPr>
      </w:pPr>
      <w:r>
        <w:rPr>
          <w:b/>
          <w:iCs/>
          <w:color w:val="0000FF"/>
          <w:sz w:val="24"/>
          <w:szCs w:val="24"/>
        </w:rPr>
        <w:t xml:space="preserve"> 3:45</w:t>
      </w:r>
      <w:r w:rsidRPr="006F00DB">
        <w:rPr>
          <w:b/>
          <w:iCs/>
          <w:color w:val="0000FF"/>
          <w:sz w:val="24"/>
          <w:szCs w:val="24"/>
        </w:rPr>
        <w:t xml:space="preserve"> p</w:t>
      </w:r>
      <w:r>
        <w:rPr>
          <w:b/>
          <w:iCs/>
          <w:color w:val="0000FF"/>
          <w:sz w:val="24"/>
          <w:szCs w:val="24"/>
        </w:rPr>
        <w:t>m – 4:45 pm</w:t>
      </w:r>
      <w:r>
        <w:rPr>
          <w:b/>
          <w:iCs/>
          <w:color w:val="0000FF"/>
          <w:sz w:val="24"/>
          <w:szCs w:val="24"/>
        </w:rPr>
        <w:tab/>
      </w:r>
      <w:r>
        <w:rPr>
          <w:b/>
          <w:iCs/>
          <w:color w:val="0000FF"/>
          <w:sz w:val="24"/>
          <w:szCs w:val="24"/>
        </w:rPr>
        <w:tab/>
        <w:t>Education Session 10</w:t>
      </w:r>
      <w:r w:rsidRPr="006F00DB">
        <w:rPr>
          <w:b/>
          <w:iCs/>
          <w:color w:val="0000FF"/>
          <w:sz w:val="24"/>
          <w:szCs w:val="24"/>
        </w:rPr>
        <w:tab/>
      </w:r>
    </w:p>
    <w:p w14:paraId="48E8D2D6" w14:textId="5F0E57BA" w:rsidR="00133E39" w:rsidRPr="006F00DB" w:rsidRDefault="00133E39" w:rsidP="00133E39">
      <w:pPr>
        <w:ind w:left="2880" w:hanging="2880"/>
        <w:rPr>
          <w:sz w:val="24"/>
          <w:szCs w:val="24"/>
        </w:rPr>
      </w:pPr>
      <w:r>
        <w:rPr>
          <w:iCs/>
          <w:sz w:val="24"/>
          <w:szCs w:val="24"/>
        </w:rPr>
        <w:t xml:space="preserve"> Cypress A/B/C</w:t>
      </w:r>
      <w:r w:rsidRPr="006F00DB">
        <w:rPr>
          <w:i/>
          <w:iCs/>
          <w:sz w:val="24"/>
          <w:szCs w:val="24"/>
        </w:rPr>
        <w:tab/>
      </w:r>
      <w:r w:rsidR="005F46FF">
        <w:rPr>
          <w:b/>
          <w:color w:val="C00000"/>
          <w:sz w:val="24"/>
          <w:szCs w:val="24"/>
        </w:rPr>
        <w:t xml:space="preserve">Past, </w:t>
      </w:r>
      <w:proofErr w:type="gramStart"/>
      <w:r w:rsidR="005F46FF">
        <w:rPr>
          <w:b/>
          <w:color w:val="C00000"/>
          <w:sz w:val="24"/>
          <w:szCs w:val="24"/>
        </w:rPr>
        <w:t>Present,</w:t>
      </w:r>
      <w:proofErr w:type="gramEnd"/>
      <w:r w:rsidR="005F46FF">
        <w:rPr>
          <w:b/>
          <w:color w:val="C00000"/>
          <w:sz w:val="24"/>
          <w:szCs w:val="24"/>
        </w:rPr>
        <w:t xml:space="preserve"> and Future of Data Center Cooling – Liquid Cooling</w:t>
      </w:r>
    </w:p>
    <w:p w14:paraId="26ED2B05" w14:textId="3C8C53BB" w:rsidR="00133E39" w:rsidRPr="006F00DB" w:rsidRDefault="00133E39" w:rsidP="00133E39">
      <w:pPr>
        <w:rPr>
          <w:i/>
          <w:sz w:val="24"/>
          <w:szCs w:val="24"/>
        </w:rPr>
      </w:pPr>
      <w:r>
        <w:rPr>
          <w:i/>
          <w:sz w:val="24"/>
          <w:szCs w:val="24"/>
        </w:rPr>
        <w:tab/>
      </w:r>
      <w:r>
        <w:rPr>
          <w:i/>
          <w:sz w:val="24"/>
          <w:szCs w:val="24"/>
        </w:rPr>
        <w:tab/>
      </w:r>
      <w:r>
        <w:rPr>
          <w:i/>
          <w:sz w:val="24"/>
          <w:szCs w:val="24"/>
        </w:rPr>
        <w:tab/>
      </w:r>
      <w:r>
        <w:rPr>
          <w:i/>
          <w:sz w:val="24"/>
          <w:szCs w:val="24"/>
        </w:rPr>
        <w:tab/>
      </w:r>
      <w:r w:rsidR="005F46FF">
        <w:rPr>
          <w:i/>
          <w:sz w:val="24"/>
          <w:szCs w:val="24"/>
        </w:rPr>
        <w:t>Derrick Day</w:t>
      </w:r>
      <w:r w:rsidR="00D4408D">
        <w:rPr>
          <w:i/>
          <w:sz w:val="24"/>
          <w:szCs w:val="24"/>
        </w:rPr>
        <w:t>,</w:t>
      </w:r>
      <w:r>
        <w:rPr>
          <w:i/>
          <w:sz w:val="24"/>
          <w:szCs w:val="24"/>
        </w:rPr>
        <w:t xml:space="preserve"> Stark Tech</w:t>
      </w:r>
    </w:p>
    <w:p w14:paraId="73981908" w14:textId="77777777" w:rsidR="00133E39" w:rsidRPr="006F00DB" w:rsidRDefault="00133E39" w:rsidP="00133E39">
      <w:pPr>
        <w:rPr>
          <w:i/>
          <w:sz w:val="24"/>
          <w:szCs w:val="24"/>
        </w:rPr>
      </w:pPr>
    </w:p>
    <w:p w14:paraId="27156151" w14:textId="52F6A5E9" w:rsidR="00133E39" w:rsidRPr="005F46FF" w:rsidRDefault="005F46FF" w:rsidP="00133E39">
      <w:r w:rsidRPr="005F46FF">
        <w:rPr>
          <w:color w:val="000000"/>
        </w:rPr>
        <w:t xml:space="preserve">The IT world changes quickly and with the new push for AI, it has been moving at light speed.  We will discuss why the need for better designs are required along with the history of cooling IT spaces.  From 3 kW per rack to the future of 600 kW per rack, the solutions for cooling continue to adapt.  Cooling via air will no longer handle the heat loads and cooling solutions have moved to liquid cooling.  We will discuss all of </w:t>
      </w:r>
      <w:proofErr w:type="gramStart"/>
      <w:r>
        <w:rPr>
          <w:color w:val="000000"/>
        </w:rPr>
        <w:t>this, and how to handle the fast-</w:t>
      </w:r>
      <w:r w:rsidRPr="005F46FF">
        <w:rPr>
          <w:color w:val="000000"/>
        </w:rPr>
        <w:t>paced change</w:t>
      </w:r>
      <w:proofErr w:type="gramEnd"/>
      <w:r w:rsidRPr="005F46FF">
        <w:rPr>
          <w:color w:val="000000"/>
        </w:rPr>
        <w:t>.</w:t>
      </w:r>
    </w:p>
    <w:p w14:paraId="017A94F0" w14:textId="77777777" w:rsidR="008C6084" w:rsidRDefault="008C6084" w:rsidP="008C6084">
      <w:pPr>
        <w:pBdr>
          <w:top w:val="nil"/>
          <w:left w:val="nil"/>
          <w:bottom w:val="nil"/>
          <w:right w:val="nil"/>
          <w:between w:val="nil"/>
        </w:pBdr>
      </w:pPr>
    </w:p>
    <w:p w14:paraId="3277285C" w14:textId="0504EB4D" w:rsidR="008C6084" w:rsidRPr="008C6084" w:rsidRDefault="008C6084" w:rsidP="008C6084">
      <w:pPr>
        <w:pBdr>
          <w:top w:val="nil"/>
          <w:left w:val="nil"/>
          <w:bottom w:val="nil"/>
          <w:right w:val="nil"/>
          <w:between w:val="nil"/>
        </w:pBdr>
        <w:rPr>
          <w:color w:val="000000"/>
        </w:rPr>
      </w:pPr>
      <w:r w:rsidRPr="008C6084">
        <w:rPr>
          <w:b/>
        </w:rPr>
        <w:t>Learning Objectives of the P</w:t>
      </w:r>
      <w:r w:rsidRPr="008C6084">
        <w:rPr>
          <w:b/>
          <w:color w:val="000000"/>
        </w:rPr>
        <w:t>resentation</w:t>
      </w:r>
      <w:r w:rsidRPr="008C6084">
        <w:rPr>
          <w:color w:val="000000"/>
        </w:rPr>
        <w:t>:</w:t>
      </w:r>
    </w:p>
    <w:p w14:paraId="20541BE7" w14:textId="77777777" w:rsidR="008C6084" w:rsidRPr="008C6084" w:rsidRDefault="008C6084" w:rsidP="008C6084">
      <w:pPr>
        <w:pStyle w:val="ListParagraph"/>
        <w:numPr>
          <w:ilvl w:val="0"/>
          <w:numId w:val="14"/>
        </w:numPr>
        <w:pBdr>
          <w:top w:val="nil"/>
          <w:left w:val="nil"/>
          <w:bottom w:val="nil"/>
          <w:right w:val="nil"/>
          <w:between w:val="nil"/>
        </w:pBdr>
        <w:ind w:left="1080"/>
        <w:contextualSpacing w:val="0"/>
        <w:rPr>
          <w:color w:val="000000"/>
        </w:rPr>
      </w:pPr>
      <w:r w:rsidRPr="008C6084">
        <w:rPr>
          <w:color w:val="000000"/>
        </w:rPr>
        <w:t>Name a traditional approach to IT cooling in the past</w:t>
      </w:r>
    </w:p>
    <w:p w14:paraId="55BF3586" w14:textId="77777777" w:rsidR="008C6084" w:rsidRPr="008C6084" w:rsidRDefault="008C6084" w:rsidP="008C6084">
      <w:pPr>
        <w:pStyle w:val="ListParagraph"/>
        <w:numPr>
          <w:ilvl w:val="0"/>
          <w:numId w:val="14"/>
        </w:numPr>
        <w:pBdr>
          <w:top w:val="nil"/>
          <w:left w:val="nil"/>
          <w:bottom w:val="nil"/>
          <w:right w:val="nil"/>
          <w:between w:val="nil"/>
        </w:pBdr>
        <w:ind w:left="1080"/>
        <w:contextualSpacing w:val="0"/>
        <w:rPr>
          <w:color w:val="000000"/>
        </w:rPr>
      </w:pPr>
      <w:r w:rsidRPr="008C6084">
        <w:rPr>
          <w:color w:val="000000"/>
        </w:rPr>
        <w:t>What level mesh filtration does liquid cooling need?</w:t>
      </w:r>
    </w:p>
    <w:p w14:paraId="23752FE5" w14:textId="77777777" w:rsidR="008C6084" w:rsidRPr="008C6084" w:rsidRDefault="008C6084" w:rsidP="008C6084">
      <w:pPr>
        <w:pStyle w:val="ListParagraph"/>
        <w:numPr>
          <w:ilvl w:val="0"/>
          <w:numId w:val="14"/>
        </w:numPr>
        <w:pBdr>
          <w:top w:val="nil"/>
          <w:left w:val="nil"/>
          <w:bottom w:val="nil"/>
          <w:right w:val="nil"/>
          <w:between w:val="nil"/>
        </w:pBdr>
        <w:ind w:left="1080"/>
        <w:contextualSpacing w:val="0"/>
        <w:rPr>
          <w:color w:val="000000"/>
        </w:rPr>
      </w:pPr>
      <w:r w:rsidRPr="008C6084">
        <w:rPr>
          <w:color w:val="000000"/>
        </w:rPr>
        <w:t>What is the difference between primary and secondary fluid loops</w:t>
      </w:r>
    </w:p>
    <w:p w14:paraId="61BB3257" w14:textId="77777777" w:rsidR="008C6084" w:rsidRPr="008C6084" w:rsidRDefault="008C6084" w:rsidP="008C6084">
      <w:pPr>
        <w:pStyle w:val="ListParagraph"/>
        <w:numPr>
          <w:ilvl w:val="0"/>
          <w:numId w:val="14"/>
        </w:numPr>
        <w:pBdr>
          <w:top w:val="nil"/>
          <w:left w:val="nil"/>
          <w:bottom w:val="nil"/>
          <w:right w:val="nil"/>
          <w:between w:val="nil"/>
        </w:pBdr>
        <w:ind w:left="1080"/>
        <w:contextualSpacing w:val="0"/>
        <w:rPr>
          <w:color w:val="000000"/>
        </w:rPr>
      </w:pPr>
      <w:r w:rsidRPr="008C6084">
        <w:rPr>
          <w:color w:val="000000"/>
        </w:rPr>
        <w:t>What temperature water is typically used for liquid cooling</w:t>
      </w:r>
    </w:p>
    <w:p w14:paraId="20B09CAC" w14:textId="77777777" w:rsidR="008C6084" w:rsidRDefault="008C6084" w:rsidP="00133E39"/>
    <w:p w14:paraId="0E0EA681" w14:textId="77777777" w:rsidR="005F46FF" w:rsidRPr="00D05068" w:rsidRDefault="005F46FF" w:rsidP="00133E39">
      <w:pPr>
        <w:rPr>
          <w:sz w:val="24"/>
          <w:szCs w:val="24"/>
        </w:rPr>
      </w:pPr>
    </w:p>
    <w:p w14:paraId="7A432222" w14:textId="77777777" w:rsidR="00133E39" w:rsidRPr="006F00DB" w:rsidRDefault="00133E39" w:rsidP="00133E39">
      <w:pPr>
        <w:ind w:right="-450"/>
        <w:rPr>
          <w:b/>
          <w:iCs/>
          <w:color w:val="0000FF"/>
          <w:sz w:val="24"/>
          <w:szCs w:val="24"/>
        </w:rPr>
      </w:pPr>
      <w:r w:rsidRPr="006F00DB">
        <w:rPr>
          <w:b/>
          <w:iCs/>
          <w:color w:val="0000FF"/>
          <w:sz w:val="24"/>
          <w:szCs w:val="24"/>
        </w:rPr>
        <w:t>3:45 pm</w:t>
      </w:r>
      <w:r>
        <w:rPr>
          <w:b/>
          <w:iCs/>
          <w:color w:val="0000FF"/>
          <w:sz w:val="24"/>
          <w:szCs w:val="24"/>
        </w:rPr>
        <w:t xml:space="preserve"> – 4:45 pm</w:t>
      </w:r>
      <w:r>
        <w:rPr>
          <w:b/>
          <w:iCs/>
          <w:color w:val="0000FF"/>
          <w:sz w:val="24"/>
          <w:szCs w:val="24"/>
        </w:rPr>
        <w:tab/>
      </w:r>
      <w:r>
        <w:rPr>
          <w:b/>
          <w:iCs/>
          <w:color w:val="0000FF"/>
          <w:sz w:val="24"/>
          <w:szCs w:val="24"/>
        </w:rPr>
        <w:tab/>
        <w:t>Education Session 11</w:t>
      </w:r>
      <w:r w:rsidRPr="006F00DB">
        <w:rPr>
          <w:b/>
          <w:iCs/>
          <w:color w:val="0000FF"/>
          <w:sz w:val="24"/>
          <w:szCs w:val="24"/>
        </w:rPr>
        <w:tab/>
      </w:r>
    </w:p>
    <w:p w14:paraId="7C817E04" w14:textId="1B86B39A" w:rsidR="00133E39" w:rsidRPr="006F00DB" w:rsidRDefault="00133E39" w:rsidP="00133E39">
      <w:pPr>
        <w:rPr>
          <w:b/>
          <w:color w:val="CC3300"/>
          <w:sz w:val="24"/>
          <w:szCs w:val="24"/>
        </w:rPr>
      </w:pPr>
      <w:r>
        <w:rPr>
          <w:sz w:val="24"/>
          <w:szCs w:val="24"/>
        </w:rPr>
        <w:t>Cypress D/E</w:t>
      </w:r>
      <w:r w:rsidRPr="006F00DB">
        <w:rPr>
          <w:sz w:val="24"/>
          <w:szCs w:val="24"/>
        </w:rPr>
        <w:tab/>
      </w:r>
      <w:r w:rsidRPr="006F00DB">
        <w:rPr>
          <w:sz w:val="24"/>
          <w:szCs w:val="24"/>
        </w:rPr>
        <w:tab/>
      </w:r>
      <w:r w:rsidRPr="006F00DB">
        <w:rPr>
          <w:sz w:val="24"/>
          <w:szCs w:val="24"/>
        </w:rPr>
        <w:tab/>
      </w:r>
      <w:r w:rsidRPr="006F00DB">
        <w:rPr>
          <w:b/>
          <w:color w:val="CC3300"/>
          <w:sz w:val="24"/>
          <w:szCs w:val="24"/>
        </w:rPr>
        <w:t xml:space="preserve"> </w:t>
      </w:r>
      <w:r>
        <w:rPr>
          <w:b/>
          <w:color w:val="CC3300"/>
          <w:sz w:val="24"/>
          <w:szCs w:val="24"/>
        </w:rPr>
        <w:t>Urban to Rural:  Strategies for Emergency Management Hot Topics</w:t>
      </w:r>
    </w:p>
    <w:p w14:paraId="0ECC4F79" w14:textId="08BA45E1" w:rsidR="00133E39" w:rsidRDefault="00184378" w:rsidP="00133E39">
      <w:pPr>
        <w:ind w:right="-450"/>
        <w:rPr>
          <w:i/>
          <w:iCs/>
          <w:sz w:val="24"/>
          <w:szCs w:val="24"/>
        </w:rPr>
      </w:pPr>
      <w:r>
        <w:rPr>
          <w:sz w:val="24"/>
          <w:szCs w:val="24"/>
        </w:rPr>
        <w:tab/>
      </w:r>
      <w:r>
        <w:rPr>
          <w:sz w:val="24"/>
          <w:szCs w:val="24"/>
        </w:rPr>
        <w:tab/>
      </w:r>
      <w:r>
        <w:rPr>
          <w:sz w:val="24"/>
          <w:szCs w:val="24"/>
        </w:rPr>
        <w:tab/>
        <w:t xml:space="preserve">            </w:t>
      </w:r>
      <w:r w:rsidR="00133E39">
        <w:rPr>
          <w:i/>
          <w:iCs/>
          <w:sz w:val="24"/>
          <w:szCs w:val="24"/>
        </w:rPr>
        <w:t xml:space="preserve">  Jeff Henne, Safety &amp; Emergency Manger</w:t>
      </w:r>
      <w:r>
        <w:rPr>
          <w:i/>
          <w:iCs/>
          <w:sz w:val="24"/>
          <w:szCs w:val="24"/>
        </w:rPr>
        <w:t>,</w:t>
      </w:r>
      <w:r w:rsidR="00133E39">
        <w:rPr>
          <w:i/>
          <w:iCs/>
          <w:sz w:val="24"/>
          <w:szCs w:val="24"/>
        </w:rPr>
        <w:t xml:space="preserve"> University of Pennsylvania</w:t>
      </w:r>
    </w:p>
    <w:p w14:paraId="4F119DB6" w14:textId="77777777" w:rsidR="00133E39" w:rsidRDefault="00133E39" w:rsidP="00133E39">
      <w:pPr>
        <w:ind w:right="-450"/>
        <w:rPr>
          <w:i/>
          <w:iCs/>
          <w:sz w:val="24"/>
          <w:szCs w:val="24"/>
        </w:rPr>
      </w:pPr>
      <w:r>
        <w:rPr>
          <w:i/>
          <w:iCs/>
          <w:sz w:val="24"/>
          <w:szCs w:val="24"/>
        </w:rPr>
        <w:tab/>
      </w:r>
      <w:r>
        <w:rPr>
          <w:i/>
          <w:iCs/>
          <w:sz w:val="24"/>
          <w:szCs w:val="24"/>
        </w:rPr>
        <w:tab/>
      </w:r>
      <w:r>
        <w:rPr>
          <w:i/>
          <w:iCs/>
          <w:sz w:val="24"/>
          <w:szCs w:val="24"/>
        </w:rPr>
        <w:tab/>
      </w:r>
      <w:r>
        <w:rPr>
          <w:i/>
          <w:iCs/>
          <w:sz w:val="24"/>
          <w:szCs w:val="24"/>
        </w:rPr>
        <w:tab/>
        <w:t xml:space="preserve">Kathryn Quinn, Safety Officer and Emergency Manager Trinity Health – West </w:t>
      </w:r>
    </w:p>
    <w:p w14:paraId="50E1EBAC" w14:textId="77777777" w:rsidR="00184378" w:rsidRDefault="00184378" w:rsidP="00133E39">
      <w:pPr>
        <w:ind w:right="-450"/>
        <w:rPr>
          <w:i/>
          <w:iCs/>
          <w:sz w:val="24"/>
          <w:szCs w:val="24"/>
        </w:rPr>
      </w:pPr>
    </w:p>
    <w:p w14:paraId="1AC1189E" w14:textId="5FF7696B" w:rsidR="00184378" w:rsidRPr="00184378" w:rsidRDefault="00184378" w:rsidP="00133E39">
      <w:pPr>
        <w:ind w:right="-450"/>
        <w:rPr>
          <w:iCs/>
        </w:rPr>
      </w:pPr>
      <w:r w:rsidRPr="00184378">
        <w:rPr>
          <w:iCs/>
        </w:rPr>
        <w:t xml:space="preserve">The presentation will identify internal roles and key tasks for managing response operations, as well as explaining the initial priorities for a community event response: patient care surge, patient / family reunification, and communications management. We will also explain the benefits of a virtual Incident Command and how to implement technological resources into your team’s response. Describe the </w:t>
      </w:r>
      <w:r>
        <w:rPr>
          <w:iCs/>
        </w:rPr>
        <w:t>importance of interagency partnerships and regional healthcare</w:t>
      </w:r>
      <w:r w:rsidR="007934B7">
        <w:rPr>
          <w:iCs/>
        </w:rPr>
        <w:t xml:space="preserve"> coalitions.</w:t>
      </w:r>
    </w:p>
    <w:p w14:paraId="71DC3744" w14:textId="3A275C6B" w:rsidR="00133E39" w:rsidRPr="006F00DB" w:rsidRDefault="00133E39" w:rsidP="00133E39">
      <w:pPr>
        <w:ind w:right="-450"/>
        <w:rPr>
          <w:i/>
          <w:iCs/>
          <w:sz w:val="24"/>
          <w:szCs w:val="24"/>
        </w:rPr>
      </w:pPr>
      <w:r>
        <w:rPr>
          <w:i/>
          <w:iCs/>
          <w:sz w:val="24"/>
          <w:szCs w:val="24"/>
        </w:rPr>
        <w:tab/>
      </w:r>
      <w:r>
        <w:rPr>
          <w:i/>
          <w:iCs/>
          <w:sz w:val="24"/>
          <w:szCs w:val="24"/>
        </w:rPr>
        <w:tab/>
        <w:t xml:space="preserve"> </w:t>
      </w:r>
    </w:p>
    <w:p w14:paraId="56F4F44B" w14:textId="6CF66909" w:rsidR="00133E39" w:rsidRDefault="00133E39" w:rsidP="00133E39">
      <w:pPr>
        <w:ind w:right="-450"/>
        <w:rPr>
          <w:i/>
          <w:iCs/>
          <w:sz w:val="24"/>
          <w:szCs w:val="24"/>
        </w:rPr>
      </w:pPr>
    </w:p>
    <w:p w14:paraId="442864B2" w14:textId="5CABE631" w:rsidR="002E7F4C" w:rsidRDefault="002E7F4C" w:rsidP="00133E39">
      <w:pPr>
        <w:ind w:right="-450"/>
        <w:rPr>
          <w:i/>
          <w:iCs/>
          <w:sz w:val="24"/>
          <w:szCs w:val="24"/>
        </w:rPr>
      </w:pPr>
    </w:p>
    <w:p w14:paraId="49AAC45C" w14:textId="373BE01A" w:rsidR="002E7F4C" w:rsidRDefault="002E7F4C" w:rsidP="00133E39">
      <w:pPr>
        <w:ind w:right="-450"/>
        <w:rPr>
          <w:i/>
          <w:iCs/>
          <w:sz w:val="24"/>
          <w:szCs w:val="24"/>
        </w:rPr>
      </w:pPr>
    </w:p>
    <w:p w14:paraId="0F1127C1" w14:textId="202ED694" w:rsidR="002E7F4C" w:rsidRDefault="002E7F4C" w:rsidP="00133E39">
      <w:pPr>
        <w:ind w:right="-450"/>
        <w:rPr>
          <w:i/>
          <w:iCs/>
          <w:sz w:val="24"/>
          <w:szCs w:val="24"/>
        </w:rPr>
      </w:pPr>
    </w:p>
    <w:p w14:paraId="3FEABFD6" w14:textId="2BCE46F1" w:rsidR="002E7F4C" w:rsidRDefault="002E7F4C" w:rsidP="00133E39">
      <w:pPr>
        <w:ind w:right="-450"/>
        <w:rPr>
          <w:i/>
          <w:iCs/>
          <w:sz w:val="24"/>
          <w:szCs w:val="24"/>
        </w:rPr>
      </w:pPr>
    </w:p>
    <w:p w14:paraId="238448FE" w14:textId="24F11004" w:rsidR="002E7F4C" w:rsidRDefault="002E7F4C" w:rsidP="00133E39">
      <w:pPr>
        <w:ind w:right="-450"/>
        <w:rPr>
          <w:i/>
          <w:iCs/>
          <w:sz w:val="24"/>
          <w:szCs w:val="24"/>
        </w:rPr>
      </w:pPr>
    </w:p>
    <w:p w14:paraId="4F0037D4" w14:textId="566A99B4" w:rsidR="002E7F4C" w:rsidRDefault="002E7F4C" w:rsidP="00133E39">
      <w:pPr>
        <w:ind w:right="-450"/>
        <w:rPr>
          <w:i/>
          <w:iCs/>
          <w:sz w:val="24"/>
          <w:szCs w:val="24"/>
        </w:rPr>
      </w:pPr>
    </w:p>
    <w:p w14:paraId="5297787D" w14:textId="77777777" w:rsidR="002E7F4C" w:rsidRDefault="002E7F4C" w:rsidP="00133E39">
      <w:pPr>
        <w:ind w:right="-450"/>
        <w:rPr>
          <w:i/>
          <w:iCs/>
          <w:sz w:val="24"/>
          <w:szCs w:val="24"/>
        </w:rPr>
      </w:pPr>
    </w:p>
    <w:p w14:paraId="0E4CD5D6" w14:textId="77777777" w:rsidR="00133E39" w:rsidRDefault="00133E39" w:rsidP="00133E39">
      <w:pPr>
        <w:ind w:right="-450"/>
        <w:rPr>
          <w:i/>
          <w:iCs/>
          <w:sz w:val="24"/>
          <w:szCs w:val="24"/>
        </w:rPr>
      </w:pPr>
    </w:p>
    <w:p w14:paraId="34B43E7F" w14:textId="77777777" w:rsidR="00133E39" w:rsidRDefault="00133E39" w:rsidP="00133E39">
      <w:pPr>
        <w:ind w:right="-450"/>
        <w:rPr>
          <w:i/>
          <w:iCs/>
          <w:sz w:val="24"/>
          <w:szCs w:val="24"/>
        </w:rPr>
      </w:pPr>
    </w:p>
    <w:p w14:paraId="01CE5A1E" w14:textId="77777777" w:rsidR="00133E39" w:rsidRPr="006F00DB" w:rsidRDefault="00133E39" w:rsidP="00133E39">
      <w:pPr>
        <w:rPr>
          <w:b/>
          <w:sz w:val="28"/>
          <w:szCs w:val="28"/>
        </w:rPr>
      </w:pPr>
      <w:r>
        <w:rPr>
          <w:b/>
          <w:sz w:val="28"/>
          <w:szCs w:val="28"/>
        </w:rPr>
        <w:lastRenderedPageBreak/>
        <w:t>Tuesday, October 21, 2025</w:t>
      </w:r>
    </w:p>
    <w:p w14:paraId="2958B4FA" w14:textId="4BCC2260" w:rsidR="00133E39" w:rsidRPr="006F00F1" w:rsidRDefault="00133E39" w:rsidP="00133E39">
      <w:pPr>
        <w:rPr>
          <w:sz w:val="24"/>
          <w:szCs w:val="24"/>
        </w:rPr>
      </w:pPr>
      <w:r>
        <w:rPr>
          <w:sz w:val="24"/>
          <w:szCs w:val="24"/>
        </w:rPr>
        <w:tab/>
      </w:r>
    </w:p>
    <w:p w14:paraId="4B239CD5" w14:textId="77777777" w:rsidR="00133E39" w:rsidRPr="00A57265" w:rsidRDefault="00133E39" w:rsidP="00133E39">
      <w:pPr>
        <w:ind w:right="-450"/>
        <w:rPr>
          <w:i/>
          <w:iCs/>
          <w:sz w:val="24"/>
          <w:szCs w:val="24"/>
        </w:rPr>
      </w:pPr>
      <w:r w:rsidRPr="006F00DB">
        <w:rPr>
          <w:i/>
          <w:iCs/>
          <w:sz w:val="24"/>
          <w:szCs w:val="24"/>
        </w:rPr>
        <w:tab/>
      </w:r>
      <w:r w:rsidRPr="006F00DB">
        <w:rPr>
          <w:i/>
          <w:iCs/>
          <w:sz w:val="24"/>
          <w:szCs w:val="24"/>
        </w:rPr>
        <w:tab/>
      </w:r>
      <w:r w:rsidRPr="006F00DB">
        <w:rPr>
          <w:i/>
          <w:iCs/>
          <w:sz w:val="24"/>
          <w:szCs w:val="24"/>
        </w:rPr>
        <w:tab/>
      </w:r>
    </w:p>
    <w:p w14:paraId="30447231" w14:textId="77777777" w:rsidR="00133E39" w:rsidRPr="006F00DB" w:rsidRDefault="00133E39" w:rsidP="00133E39">
      <w:pPr>
        <w:ind w:right="-450"/>
        <w:rPr>
          <w:b/>
          <w:iCs/>
          <w:color w:val="0000FF"/>
          <w:sz w:val="24"/>
          <w:szCs w:val="24"/>
        </w:rPr>
      </w:pPr>
      <w:r>
        <w:rPr>
          <w:b/>
          <w:iCs/>
          <w:color w:val="0000FF"/>
          <w:sz w:val="24"/>
          <w:szCs w:val="24"/>
        </w:rPr>
        <w:t>9:00 a</w:t>
      </w:r>
      <w:r w:rsidRPr="006F00DB">
        <w:rPr>
          <w:b/>
          <w:iCs/>
          <w:color w:val="0000FF"/>
          <w:sz w:val="24"/>
          <w:szCs w:val="24"/>
        </w:rPr>
        <w:t xml:space="preserve">m </w:t>
      </w:r>
      <w:r>
        <w:rPr>
          <w:b/>
          <w:iCs/>
          <w:color w:val="0000FF"/>
          <w:sz w:val="24"/>
          <w:szCs w:val="24"/>
        </w:rPr>
        <w:t xml:space="preserve">– 10:00 am </w:t>
      </w:r>
      <w:r>
        <w:rPr>
          <w:b/>
          <w:iCs/>
          <w:color w:val="0000FF"/>
          <w:sz w:val="24"/>
          <w:szCs w:val="24"/>
        </w:rPr>
        <w:tab/>
      </w:r>
      <w:r>
        <w:rPr>
          <w:b/>
          <w:iCs/>
          <w:color w:val="0000FF"/>
          <w:sz w:val="24"/>
          <w:szCs w:val="24"/>
        </w:rPr>
        <w:tab/>
        <w:t>Education Session 12</w:t>
      </w:r>
    </w:p>
    <w:p w14:paraId="4CDDA155" w14:textId="77777777" w:rsidR="00133E39" w:rsidRPr="006F00DB" w:rsidRDefault="00133E39" w:rsidP="00133E39">
      <w:pPr>
        <w:ind w:right="-450"/>
        <w:rPr>
          <w:b/>
          <w:iCs/>
          <w:color w:val="C00000"/>
          <w:sz w:val="24"/>
          <w:szCs w:val="24"/>
        </w:rPr>
      </w:pPr>
      <w:r>
        <w:rPr>
          <w:iCs/>
          <w:sz w:val="24"/>
          <w:szCs w:val="24"/>
        </w:rPr>
        <w:t>Show Room</w:t>
      </w:r>
      <w:r>
        <w:rPr>
          <w:iCs/>
          <w:sz w:val="24"/>
          <w:szCs w:val="24"/>
        </w:rPr>
        <w:tab/>
      </w:r>
      <w:r w:rsidRPr="006F00DB">
        <w:rPr>
          <w:i/>
          <w:iCs/>
          <w:sz w:val="24"/>
          <w:szCs w:val="24"/>
        </w:rPr>
        <w:tab/>
      </w:r>
      <w:r w:rsidRPr="006F00DB">
        <w:rPr>
          <w:iCs/>
          <w:sz w:val="24"/>
          <w:szCs w:val="24"/>
        </w:rPr>
        <w:tab/>
      </w:r>
      <w:r>
        <w:rPr>
          <w:b/>
          <w:iCs/>
          <w:color w:val="C00000"/>
          <w:sz w:val="24"/>
          <w:szCs w:val="24"/>
        </w:rPr>
        <w:t>Climate Change and the Impacts to NYS Hospitals and Healthcare Facilities</w:t>
      </w:r>
    </w:p>
    <w:p w14:paraId="6D832A6B" w14:textId="1D1DE9A3" w:rsidR="00133E39" w:rsidRDefault="00133E39" w:rsidP="00133E39">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Erik C. Ba</w:t>
      </w:r>
      <w:r w:rsidR="00FD47FB">
        <w:rPr>
          <w:i/>
          <w:iCs/>
          <w:sz w:val="24"/>
          <w:szCs w:val="24"/>
        </w:rPr>
        <w:t>c</w:t>
      </w:r>
      <w:r>
        <w:rPr>
          <w:i/>
          <w:iCs/>
          <w:sz w:val="24"/>
          <w:szCs w:val="24"/>
        </w:rPr>
        <w:t>kus, Ph.D.; Construction Eng. Mgmt. Program</w:t>
      </w:r>
      <w:r w:rsidR="00FD47FB">
        <w:rPr>
          <w:i/>
          <w:iCs/>
          <w:sz w:val="24"/>
          <w:szCs w:val="24"/>
        </w:rPr>
        <w:t>,</w:t>
      </w:r>
      <w:r>
        <w:rPr>
          <w:i/>
          <w:iCs/>
          <w:sz w:val="24"/>
          <w:szCs w:val="24"/>
        </w:rPr>
        <w:t xml:space="preserve"> Clarkson University</w:t>
      </w:r>
    </w:p>
    <w:p w14:paraId="5BFF4454" w14:textId="77777777" w:rsidR="00133E39" w:rsidRPr="00E802EC" w:rsidRDefault="00133E39" w:rsidP="00133E39">
      <w:pPr>
        <w:ind w:right="-450"/>
        <w:rPr>
          <w:i/>
          <w:iCs/>
          <w:sz w:val="24"/>
          <w:szCs w:val="24"/>
        </w:rPr>
      </w:pPr>
      <w:r>
        <w:rPr>
          <w:i/>
          <w:iCs/>
          <w:sz w:val="24"/>
          <w:szCs w:val="24"/>
        </w:rPr>
        <w:tab/>
      </w:r>
      <w:r>
        <w:rPr>
          <w:i/>
          <w:iCs/>
          <w:sz w:val="24"/>
          <w:szCs w:val="24"/>
        </w:rPr>
        <w:tab/>
      </w:r>
      <w:r>
        <w:rPr>
          <w:i/>
          <w:iCs/>
          <w:sz w:val="24"/>
          <w:szCs w:val="24"/>
        </w:rPr>
        <w:tab/>
      </w:r>
      <w:r>
        <w:rPr>
          <w:i/>
          <w:iCs/>
          <w:sz w:val="24"/>
          <w:szCs w:val="24"/>
        </w:rPr>
        <w:tab/>
        <w:t>Catherine Blakemore, Senior Associate, HOLT Architects, P.C.</w:t>
      </w:r>
    </w:p>
    <w:p w14:paraId="42F62832" w14:textId="40B14B0E" w:rsidR="00FD47FB" w:rsidRDefault="00FD47FB" w:rsidP="00133E39">
      <w:pPr>
        <w:ind w:right="-450"/>
        <w:rPr>
          <w:iCs/>
          <w:sz w:val="24"/>
          <w:szCs w:val="24"/>
        </w:rPr>
      </w:pPr>
    </w:p>
    <w:p w14:paraId="5E0E4CA4" w14:textId="592FEA35" w:rsidR="008A3AEA" w:rsidRPr="006C1FC1" w:rsidRDefault="008A3AEA" w:rsidP="008A3AEA">
      <w:pPr>
        <w:tabs>
          <w:tab w:val="left" w:pos="0"/>
          <w:tab w:val="left" w:pos="90"/>
        </w:tabs>
        <w:rPr>
          <w:rFonts w:cstheme="minorHAnsi"/>
        </w:rPr>
      </w:pPr>
      <w:r w:rsidRPr="006C1FC1">
        <w:rPr>
          <w:rFonts w:cstheme="minorHAnsi"/>
        </w:rPr>
        <w:t>Climate change, how bad is it going to be, nothing political, just the facts? NYS has weighed in and conducted its own assessment…and it is a bit mind-blowing. Mandated by Gov. Hochul -The New York State Climate Impacts Assessment. What does this mean and how can this information be utilized to plan not only today, but 5</w:t>
      </w:r>
      <w:r w:rsidR="00C766A1" w:rsidRPr="006C1FC1">
        <w:rPr>
          <w:rFonts w:cstheme="minorHAnsi"/>
        </w:rPr>
        <w:t>, 10</w:t>
      </w:r>
      <w:r w:rsidRPr="006C1FC1">
        <w:rPr>
          <w:rFonts w:cstheme="minorHAnsi"/>
        </w:rPr>
        <w:t xml:space="preserve"> or 15 years in the future?  Furthermore, how does this assessment relate to the anticipated 2024 New York State codes?  What about ASHRAE design standards, </w:t>
      </w:r>
      <w:r w:rsidR="00C766A1" w:rsidRPr="006C1FC1">
        <w:rPr>
          <w:rFonts w:cstheme="minorHAnsi"/>
        </w:rPr>
        <w:t>it is</w:t>
      </w:r>
      <w:r w:rsidRPr="006C1FC1">
        <w:rPr>
          <w:rFonts w:cstheme="minorHAnsi"/>
        </w:rPr>
        <w:t xml:space="preserve"> all connected and will require careful analysis and strategic planning by facility planners, architects, and engineers as they evaluate systems costs and future adaptability to accommodate climate impacts.  </w:t>
      </w:r>
    </w:p>
    <w:p w14:paraId="659F091E" w14:textId="7255E5FE" w:rsidR="008A3AEA" w:rsidRPr="006C1FC1" w:rsidRDefault="008A3AEA" w:rsidP="008A3AEA">
      <w:pPr>
        <w:rPr>
          <w:rFonts w:cstheme="minorHAnsi"/>
        </w:rPr>
      </w:pPr>
    </w:p>
    <w:p w14:paraId="646526A6" w14:textId="2B7510F3" w:rsidR="008A3AEA" w:rsidRPr="006C1FC1" w:rsidRDefault="008A3AEA" w:rsidP="008A3AEA">
      <w:pPr>
        <w:rPr>
          <w:rFonts w:cstheme="minorHAnsi"/>
        </w:rPr>
      </w:pPr>
      <w:r w:rsidRPr="002E7F4C">
        <w:rPr>
          <w:rFonts w:cstheme="minorHAnsi"/>
          <w:b/>
        </w:rPr>
        <w:t>Learning Objectives of the Presentation</w:t>
      </w:r>
      <w:r w:rsidRPr="006C1FC1">
        <w:rPr>
          <w:rFonts w:cstheme="minorHAnsi"/>
        </w:rPr>
        <w:t>:</w:t>
      </w:r>
    </w:p>
    <w:p w14:paraId="0BC3D1D7" w14:textId="77777777" w:rsidR="008A3AEA" w:rsidRPr="006C1FC1" w:rsidRDefault="008A3AEA" w:rsidP="008A3AEA">
      <w:pPr>
        <w:pStyle w:val="ListParagraph"/>
        <w:rPr>
          <w:rFonts w:cstheme="minorHAnsi"/>
        </w:rPr>
      </w:pPr>
    </w:p>
    <w:p w14:paraId="6E624952" w14:textId="14DC1CBC" w:rsidR="008A3AEA" w:rsidRPr="006C1FC1" w:rsidRDefault="008A3AEA" w:rsidP="005B5B7C">
      <w:pPr>
        <w:pStyle w:val="ListParagraph"/>
        <w:numPr>
          <w:ilvl w:val="0"/>
          <w:numId w:val="5"/>
        </w:numPr>
        <w:ind w:left="1080"/>
        <w:rPr>
          <w:rFonts w:cstheme="minorHAnsi"/>
        </w:rPr>
      </w:pPr>
      <w:r w:rsidRPr="006C1FC1">
        <w:rPr>
          <w:rFonts w:cstheme="minorHAnsi"/>
        </w:rPr>
        <w:t>Explore and apply the key findings of the NYS Climate Impacts Assessment.</w:t>
      </w:r>
    </w:p>
    <w:p w14:paraId="4BA3C1E1" w14:textId="311D9A8B" w:rsidR="008A3AEA" w:rsidRPr="006C1FC1" w:rsidRDefault="008A3AEA" w:rsidP="005B5B7C">
      <w:pPr>
        <w:pStyle w:val="ListParagraph"/>
        <w:numPr>
          <w:ilvl w:val="0"/>
          <w:numId w:val="5"/>
        </w:numPr>
        <w:ind w:left="1080"/>
        <w:rPr>
          <w:rFonts w:cstheme="minorHAnsi"/>
        </w:rPr>
      </w:pPr>
      <w:r w:rsidRPr="006C1FC1">
        <w:rPr>
          <w:rFonts w:cstheme="minorHAnsi"/>
        </w:rPr>
        <w:t xml:space="preserve">Understand how the findings will impact operations and potentially your proposed capital budgets. </w:t>
      </w:r>
    </w:p>
    <w:p w14:paraId="6451AE93" w14:textId="133354FA" w:rsidR="008A3AEA" w:rsidRPr="006C1FC1" w:rsidRDefault="008A3AEA" w:rsidP="005B5B7C">
      <w:pPr>
        <w:pStyle w:val="ListParagraph"/>
        <w:numPr>
          <w:ilvl w:val="0"/>
          <w:numId w:val="5"/>
        </w:numPr>
        <w:ind w:left="1080"/>
        <w:rPr>
          <w:rFonts w:cstheme="minorHAnsi"/>
        </w:rPr>
      </w:pPr>
      <w:r w:rsidRPr="006C1FC1">
        <w:rPr>
          <w:rFonts w:cstheme="minorHAnsi"/>
        </w:rPr>
        <w:t>Explain how the NYS Climate Impacts Assessment has likely impacted the proposed changes to the 2024 NYS Energy Conservation Construction Code.</w:t>
      </w:r>
    </w:p>
    <w:p w14:paraId="6C992EB3" w14:textId="77777777" w:rsidR="008A3AEA" w:rsidRPr="008A3AEA" w:rsidRDefault="008A3AEA" w:rsidP="00133E39">
      <w:pPr>
        <w:ind w:right="-450"/>
        <w:rPr>
          <w:iCs/>
        </w:rPr>
      </w:pPr>
    </w:p>
    <w:p w14:paraId="29222B81" w14:textId="5F8BB754" w:rsidR="00133E39" w:rsidRPr="006F00DB" w:rsidRDefault="00133E39" w:rsidP="00133E39">
      <w:pPr>
        <w:ind w:right="-450"/>
        <w:rPr>
          <w:iCs/>
          <w:sz w:val="24"/>
          <w:szCs w:val="24"/>
        </w:rPr>
      </w:pPr>
    </w:p>
    <w:p w14:paraId="1EEBC29E" w14:textId="77777777" w:rsidR="00133E39" w:rsidRDefault="00133E39" w:rsidP="00133E39">
      <w:pPr>
        <w:ind w:right="-450"/>
        <w:rPr>
          <w:b/>
          <w:iCs/>
          <w:color w:val="0000FF"/>
          <w:sz w:val="24"/>
          <w:szCs w:val="24"/>
        </w:rPr>
      </w:pPr>
      <w:r>
        <w:rPr>
          <w:b/>
          <w:iCs/>
          <w:color w:val="0000FF"/>
          <w:sz w:val="24"/>
          <w:szCs w:val="24"/>
        </w:rPr>
        <w:t>9:00 a</w:t>
      </w:r>
      <w:r w:rsidRPr="006F00DB">
        <w:rPr>
          <w:b/>
          <w:iCs/>
          <w:color w:val="0000FF"/>
          <w:sz w:val="24"/>
          <w:szCs w:val="24"/>
        </w:rPr>
        <w:t>m</w:t>
      </w:r>
      <w:r>
        <w:rPr>
          <w:b/>
          <w:iCs/>
          <w:color w:val="0000FF"/>
          <w:sz w:val="24"/>
          <w:szCs w:val="24"/>
        </w:rPr>
        <w:t xml:space="preserve"> – 10:00 am</w:t>
      </w:r>
      <w:r>
        <w:rPr>
          <w:b/>
          <w:iCs/>
          <w:color w:val="0000FF"/>
          <w:sz w:val="24"/>
          <w:szCs w:val="24"/>
        </w:rPr>
        <w:tab/>
      </w:r>
      <w:r>
        <w:rPr>
          <w:b/>
          <w:iCs/>
          <w:color w:val="0000FF"/>
          <w:sz w:val="24"/>
          <w:szCs w:val="24"/>
        </w:rPr>
        <w:tab/>
        <w:t>Education Session 13</w:t>
      </w:r>
    </w:p>
    <w:p w14:paraId="5595D734" w14:textId="6771ED2C" w:rsidR="00133E39" w:rsidRPr="006F00DB" w:rsidRDefault="00133E39" w:rsidP="005630E3">
      <w:pPr>
        <w:ind w:left="2880" w:right="-450" w:hanging="2880"/>
        <w:rPr>
          <w:sz w:val="24"/>
          <w:szCs w:val="24"/>
        </w:rPr>
      </w:pPr>
      <w:r w:rsidRPr="006F00DB">
        <w:rPr>
          <w:iCs/>
          <w:sz w:val="24"/>
          <w:szCs w:val="24"/>
        </w:rPr>
        <w:t>Cypress Room A/B/C</w:t>
      </w:r>
      <w:r w:rsidRPr="006F00DB">
        <w:rPr>
          <w:b/>
          <w:iCs/>
          <w:color w:val="C00000"/>
          <w:sz w:val="24"/>
          <w:szCs w:val="24"/>
        </w:rPr>
        <w:tab/>
      </w:r>
      <w:r>
        <w:rPr>
          <w:b/>
          <w:color w:val="C00000"/>
          <w:sz w:val="24"/>
          <w:szCs w:val="24"/>
        </w:rPr>
        <w:t>Collaborative Design Strategies for a High-Rise Surgical Tower: The Kenneth C.</w:t>
      </w:r>
      <w:r w:rsidR="005630E3">
        <w:rPr>
          <w:b/>
          <w:color w:val="C00000"/>
          <w:sz w:val="24"/>
          <w:szCs w:val="24"/>
        </w:rPr>
        <w:t xml:space="preserve"> </w:t>
      </w:r>
      <w:r>
        <w:rPr>
          <w:b/>
          <w:color w:val="C00000"/>
          <w:sz w:val="24"/>
          <w:szCs w:val="24"/>
        </w:rPr>
        <w:t>Griffin Pavilion at Memorial Sloan Kettering Cancer Center</w:t>
      </w:r>
    </w:p>
    <w:p w14:paraId="706DBB62" w14:textId="36A5C75C" w:rsidR="00133E39" w:rsidRDefault="00133E39" w:rsidP="00133E39">
      <w:pPr>
        <w:rPr>
          <w:i/>
          <w:sz w:val="24"/>
          <w:szCs w:val="24"/>
        </w:rPr>
      </w:pPr>
      <w:r w:rsidRPr="006F00DB">
        <w:rPr>
          <w:sz w:val="24"/>
          <w:szCs w:val="24"/>
        </w:rPr>
        <w:t xml:space="preserve"> </w:t>
      </w:r>
      <w:r w:rsidRPr="006F00DB">
        <w:rPr>
          <w:b/>
          <w:sz w:val="24"/>
          <w:szCs w:val="24"/>
        </w:rPr>
        <w:tab/>
      </w:r>
      <w:r w:rsidRPr="006F00DB">
        <w:rPr>
          <w:b/>
          <w:sz w:val="24"/>
          <w:szCs w:val="24"/>
        </w:rPr>
        <w:tab/>
      </w:r>
      <w:r w:rsidRPr="006F00DB">
        <w:rPr>
          <w:b/>
          <w:sz w:val="24"/>
          <w:szCs w:val="24"/>
        </w:rPr>
        <w:tab/>
      </w:r>
      <w:r w:rsidR="006C1FC1">
        <w:rPr>
          <w:i/>
          <w:sz w:val="24"/>
          <w:szCs w:val="24"/>
        </w:rPr>
        <w:t xml:space="preserve">             </w:t>
      </w:r>
      <w:r>
        <w:rPr>
          <w:i/>
          <w:sz w:val="24"/>
          <w:szCs w:val="24"/>
        </w:rPr>
        <w:t>Robert Masters, AIA, ACHA, Leed AP, Principal</w:t>
      </w:r>
      <w:r w:rsidR="006C1FC1">
        <w:rPr>
          <w:i/>
          <w:sz w:val="24"/>
          <w:szCs w:val="24"/>
        </w:rPr>
        <w:t>,</w:t>
      </w:r>
      <w:r>
        <w:rPr>
          <w:i/>
          <w:sz w:val="24"/>
          <w:szCs w:val="24"/>
        </w:rPr>
        <w:t xml:space="preserve"> Cannon Design</w:t>
      </w:r>
    </w:p>
    <w:p w14:paraId="3CBA821B" w14:textId="71492F31" w:rsidR="00133E39" w:rsidRDefault="00133E39" w:rsidP="00133E39">
      <w:pPr>
        <w:rPr>
          <w:i/>
          <w:sz w:val="24"/>
          <w:szCs w:val="24"/>
        </w:rPr>
      </w:pPr>
      <w:r>
        <w:rPr>
          <w:i/>
          <w:sz w:val="24"/>
          <w:szCs w:val="24"/>
        </w:rPr>
        <w:tab/>
      </w:r>
      <w:r>
        <w:rPr>
          <w:i/>
          <w:sz w:val="24"/>
          <w:szCs w:val="24"/>
        </w:rPr>
        <w:tab/>
      </w:r>
      <w:r>
        <w:rPr>
          <w:i/>
          <w:sz w:val="24"/>
          <w:szCs w:val="24"/>
        </w:rPr>
        <w:tab/>
      </w:r>
      <w:r>
        <w:rPr>
          <w:i/>
          <w:sz w:val="24"/>
          <w:szCs w:val="24"/>
        </w:rPr>
        <w:tab/>
        <w:t>Daquan Sisco, Senior Project Ma</w:t>
      </w:r>
      <w:r w:rsidR="003C4F6D">
        <w:rPr>
          <w:i/>
          <w:sz w:val="24"/>
          <w:szCs w:val="24"/>
        </w:rPr>
        <w:t xml:space="preserve">nager, Design + Construction, </w:t>
      </w:r>
      <w:r>
        <w:rPr>
          <w:i/>
          <w:sz w:val="24"/>
          <w:szCs w:val="24"/>
        </w:rPr>
        <w:t>Real Estate</w:t>
      </w:r>
    </w:p>
    <w:p w14:paraId="5A1E280A" w14:textId="77777777" w:rsidR="00133E39" w:rsidRDefault="00133E39" w:rsidP="00133E39">
      <w:pPr>
        <w:rPr>
          <w:i/>
          <w:sz w:val="24"/>
          <w:szCs w:val="24"/>
        </w:rPr>
      </w:pPr>
      <w:r>
        <w:rPr>
          <w:i/>
          <w:sz w:val="24"/>
          <w:szCs w:val="24"/>
        </w:rPr>
        <w:tab/>
      </w:r>
      <w:r>
        <w:rPr>
          <w:i/>
          <w:sz w:val="24"/>
          <w:szCs w:val="24"/>
        </w:rPr>
        <w:tab/>
      </w:r>
      <w:r>
        <w:rPr>
          <w:i/>
          <w:sz w:val="24"/>
          <w:szCs w:val="24"/>
        </w:rPr>
        <w:tab/>
      </w:r>
      <w:r>
        <w:rPr>
          <w:i/>
          <w:sz w:val="24"/>
          <w:szCs w:val="24"/>
        </w:rPr>
        <w:tab/>
        <w:t xml:space="preserve">  Memorial Sloan Kettering Cancer Center</w:t>
      </w:r>
    </w:p>
    <w:p w14:paraId="51F2E67E" w14:textId="77777777" w:rsidR="00133E39" w:rsidRDefault="00133E39" w:rsidP="00133E39">
      <w:pPr>
        <w:rPr>
          <w:i/>
          <w:sz w:val="24"/>
          <w:szCs w:val="24"/>
        </w:rPr>
      </w:pPr>
      <w:r>
        <w:rPr>
          <w:i/>
          <w:sz w:val="24"/>
          <w:szCs w:val="24"/>
        </w:rPr>
        <w:tab/>
      </w:r>
      <w:r>
        <w:rPr>
          <w:i/>
          <w:sz w:val="24"/>
          <w:szCs w:val="24"/>
        </w:rPr>
        <w:tab/>
      </w:r>
      <w:r>
        <w:rPr>
          <w:i/>
          <w:sz w:val="24"/>
          <w:szCs w:val="24"/>
        </w:rPr>
        <w:tab/>
      </w:r>
      <w:r>
        <w:rPr>
          <w:i/>
          <w:sz w:val="24"/>
          <w:szCs w:val="24"/>
        </w:rPr>
        <w:tab/>
        <w:t>Ryan McCarthy, PE, Director - HVAC, Jaros, Baum &amp; Bolles</w:t>
      </w:r>
    </w:p>
    <w:p w14:paraId="6E8147F6" w14:textId="77777777" w:rsidR="00133E39" w:rsidRPr="006F00DB" w:rsidRDefault="00133E39" w:rsidP="00133E39">
      <w:pPr>
        <w:rPr>
          <w:i/>
          <w:sz w:val="24"/>
          <w:szCs w:val="24"/>
        </w:rPr>
      </w:pPr>
      <w:r>
        <w:rPr>
          <w:i/>
          <w:sz w:val="24"/>
          <w:szCs w:val="24"/>
        </w:rPr>
        <w:tab/>
      </w:r>
      <w:r>
        <w:rPr>
          <w:i/>
          <w:sz w:val="24"/>
          <w:szCs w:val="24"/>
        </w:rPr>
        <w:tab/>
      </w:r>
      <w:r>
        <w:rPr>
          <w:i/>
          <w:sz w:val="24"/>
          <w:szCs w:val="24"/>
        </w:rPr>
        <w:tab/>
      </w:r>
      <w:r>
        <w:rPr>
          <w:i/>
          <w:sz w:val="24"/>
          <w:szCs w:val="24"/>
        </w:rPr>
        <w:tab/>
        <w:t>Thomas Hickey, AIA, Associate Vice President, Cannon Design</w:t>
      </w:r>
    </w:p>
    <w:p w14:paraId="70B2A08D" w14:textId="77777777" w:rsidR="00133E39" w:rsidRPr="006F00DB" w:rsidRDefault="00133E39" w:rsidP="00133E39">
      <w:pPr>
        <w:rPr>
          <w:i/>
          <w:sz w:val="24"/>
          <w:szCs w:val="24"/>
        </w:rPr>
      </w:pPr>
      <w:r>
        <w:rPr>
          <w:i/>
          <w:sz w:val="24"/>
          <w:szCs w:val="24"/>
        </w:rPr>
        <w:t xml:space="preserve"> </w:t>
      </w:r>
    </w:p>
    <w:p w14:paraId="15271CBF" w14:textId="77777777" w:rsidR="006C1FC1" w:rsidRPr="0050034C" w:rsidRDefault="006C1FC1" w:rsidP="006C1FC1">
      <w:r w:rsidRPr="0050034C">
        <w:t>The design for the Kenneth C. Griffin Pavilion at Memorial Sloan Kettering Cancer Center has been a collaborative endeavor for the entire project team from Day One.  Beginning with the vision for the project and creating a common thread through the entire design process to date, the project team has used a project Big Room environment to bring owner, design team, and construction manager together to build a collaborative culture for project development</w:t>
      </w:r>
      <w:r>
        <w:t xml:space="preserve">, consensus building and decision making.  Early on, the team worked closely to establish the bold moves defining the project, from innovative infrastructure strategies for clinical performance and energy conservation together to establishing design flexibility in the early stages of concept design to protect the value and investment of this landmark facility in the evolution of MSK’s inpatient campus.  As the team has worked </w:t>
      </w:r>
      <w:r>
        <w:lastRenderedPageBreak/>
        <w:t xml:space="preserve">through the design process, the strength of the collaborative design strategy was put to the test as the organization and the stacking of the tower continued to flex and evolve.  The team worked in the Big Room to solve complex infrastructure distribution scenarios in real time as new concepts for building re-stacking were assessed and validated.  The team culture and in-situ multi-disciplinary design approach proved invaluable, as in-depth design strategy and coordination, cost and constructability oversight, clinical program and plan alignment, and design and construction schedule management were all facilitated simultaneously.  Hear from the team that continues to advance the </w:t>
      </w:r>
      <w:r w:rsidRPr="0050034C">
        <w:t>Griffin Pavilion</w:t>
      </w:r>
      <w:r>
        <w:t xml:space="preserve"> project forward, with insights on the process to date and the next steps for successful project delivery.</w:t>
      </w:r>
    </w:p>
    <w:p w14:paraId="4938C5F3" w14:textId="77777777" w:rsidR="006C1FC1" w:rsidRDefault="006C1FC1" w:rsidP="006C1FC1">
      <w:pPr>
        <w:pBdr>
          <w:top w:val="nil"/>
          <w:left w:val="nil"/>
          <w:bottom w:val="nil"/>
          <w:right w:val="nil"/>
          <w:between w:val="nil"/>
        </w:pBdr>
        <w:rPr>
          <w:sz w:val="24"/>
          <w:szCs w:val="24"/>
        </w:rPr>
      </w:pPr>
    </w:p>
    <w:p w14:paraId="7C7E21C7" w14:textId="280A546F" w:rsidR="006C1FC1" w:rsidRPr="00C96752" w:rsidRDefault="006C1FC1" w:rsidP="006C1FC1">
      <w:pPr>
        <w:pBdr>
          <w:top w:val="nil"/>
          <w:left w:val="nil"/>
          <w:bottom w:val="nil"/>
          <w:right w:val="nil"/>
          <w:between w:val="nil"/>
        </w:pBdr>
        <w:rPr>
          <w:color w:val="000000"/>
        </w:rPr>
      </w:pPr>
      <w:r w:rsidRPr="002E7F4C">
        <w:rPr>
          <w:b/>
          <w:color w:val="000000"/>
        </w:rPr>
        <w:t>Learning Objectives of the Presentation</w:t>
      </w:r>
      <w:r w:rsidRPr="00C96752">
        <w:rPr>
          <w:color w:val="000000"/>
        </w:rPr>
        <w:t xml:space="preserve">: </w:t>
      </w:r>
    </w:p>
    <w:p w14:paraId="0DE2D857" w14:textId="77F08012" w:rsidR="006C1FC1" w:rsidRPr="00C96752" w:rsidRDefault="006C1FC1" w:rsidP="005B5B7C">
      <w:pPr>
        <w:pStyle w:val="ListParagraph"/>
        <w:numPr>
          <w:ilvl w:val="0"/>
          <w:numId w:val="6"/>
        </w:numPr>
        <w:ind w:left="1080"/>
      </w:pPr>
      <w:r w:rsidRPr="00C96752">
        <w:t>Learn about the process for proactive planning toward future flexibility and design coordination of major clinical systems and modalities employed by the Pavilion project team</w:t>
      </w:r>
    </w:p>
    <w:p w14:paraId="4D5821FC" w14:textId="12A9B404" w:rsidR="00C96752" w:rsidRDefault="006C1FC1" w:rsidP="002E7F4C">
      <w:pPr>
        <w:pStyle w:val="ListParagraph"/>
        <w:numPr>
          <w:ilvl w:val="0"/>
          <w:numId w:val="6"/>
        </w:numPr>
        <w:ind w:left="1080"/>
      </w:pPr>
      <w:r w:rsidRPr="00C96752">
        <w:t>Gain insights from the Pavilion project team’s collaborative approach in the Big Room through component team meetings and strategic project coordination sessions</w:t>
      </w:r>
    </w:p>
    <w:p w14:paraId="4F52E98F" w14:textId="5DCE45C9" w:rsidR="006C1FC1" w:rsidRPr="00C96752" w:rsidRDefault="006C1FC1" w:rsidP="005B5B7C">
      <w:pPr>
        <w:pStyle w:val="ListParagraph"/>
        <w:numPr>
          <w:ilvl w:val="0"/>
          <w:numId w:val="6"/>
        </w:numPr>
        <w:ind w:left="1080"/>
      </w:pPr>
      <w:r w:rsidRPr="00C96752">
        <w:t>Benefit from lessons learned through the Pavilion project team’s focused Owner/Architect/Engineer/Construction Manager collaboration working through multiple iterations of building organization and stacking</w:t>
      </w:r>
    </w:p>
    <w:p w14:paraId="3AD6E2E6" w14:textId="2498684F" w:rsidR="006C1FC1" w:rsidRPr="00C96752" w:rsidRDefault="006C1FC1" w:rsidP="005B5B7C">
      <w:pPr>
        <w:pStyle w:val="ListParagraph"/>
        <w:numPr>
          <w:ilvl w:val="0"/>
          <w:numId w:val="6"/>
        </w:numPr>
        <w:ind w:left="1080"/>
      </w:pPr>
      <w:r w:rsidRPr="00C96752">
        <w:t>Understand the Pavilion project team’s approach to innovative building infrastructure strategies focused on NYC &amp; NYS energy conservation goals as well as team strategies for process management regarding budget and schedule</w:t>
      </w:r>
    </w:p>
    <w:p w14:paraId="0FC6288D" w14:textId="1A0DBE25" w:rsidR="00133E39" w:rsidRPr="006C1FC1" w:rsidRDefault="00133E39" w:rsidP="00133E39">
      <w:pPr>
        <w:rPr>
          <w:sz w:val="24"/>
          <w:szCs w:val="24"/>
        </w:rPr>
      </w:pPr>
    </w:p>
    <w:p w14:paraId="400E6F48" w14:textId="2952EE41" w:rsidR="00133E39" w:rsidRPr="006F00DB" w:rsidRDefault="00133E39" w:rsidP="00133E39">
      <w:pPr>
        <w:rPr>
          <w:i/>
          <w:sz w:val="24"/>
          <w:szCs w:val="24"/>
        </w:rPr>
      </w:pPr>
    </w:p>
    <w:p w14:paraId="04CFF0A1" w14:textId="77777777" w:rsidR="00133E39" w:rsidRPr="006F00DB" w:rsidRDefault="00133E39" w:rsidP="00133E39">
      <w:pPr>
        <w:ind w:right="-450"/>
        <w:rPr>
          <w:b/>
          <w:iCs/>
          <w:color w:val="0000FF"/>
          <w:sz w:val="24"/>
          <w:szCs w:val="24"/>
        </w:rPr>
      </w:pPr>
      <w:r>
        <w:rPr>
          <w:b/>
          <w:iCs/>
          <w:color w:val="0000FF"/>
          <w:sz w:val="24"/>
          <w:szCs w:val="24"/>
        </w:rPr>
        <w:t>9:00 a</w:t>
      </w:r>
      <w:r w:rsidRPr="006F00DB">
        <w:rPr>
          <w:b/>
          <w:iCs/>
          <w:color w:val="0000FF"/>
          <w:sz w:val="24"/>
          <w:szCs w:val="24"/>
        </w:rPr>
        <w:t>m</w:t>
      </w:r>
      <w:r>
        <w:rPr>
          <w:b/>
          <w:iCs/>
          <w:color w:val="0000FF"/>
          <w:sz w:val="24"/>
          <w:szCs w:val="24"/>
        </w:rPr>
        <w:t xml:space="preserve"> – 10:00 am</w:t>
      </w:r>
      <w:r>
        <w:rPr>
          <w:b/>
          <w:iCs/>
          <w:color w:val="0000FF"/>
          <w:sz w:val="24"/>
          <w:szCs w:val="24"/>
        </w:rPr>
        <w:tab/>
        <w:t xml:space="preserve"> </w:t>
      </w:r>
      <w:r>
        <w:rPr>
          <w:b/>
          <w:iCs/>
          <w:color w:val="0000FF"/>
          <w:sz w:val="24"/>
          <w:szCs w:val="24"/>
        </w:rPr>
        <w:tab/>
        <w:t>Education Session 14</w:t>
      </w:r>
      <w:r w:rsidRPr="006F00DB">
        <w:rPr>
          <w:b/>
          <w:iCs/>
          <w:color w:val="0000FF"/>
          <w:sz w:val="24"/>
          <w:szCs w:val="24"/>
        </w:rPr>
        <w:tab/>
      </w:r>
    </w:p>
    <w:p w14:paraId="384F114D" w14:textId="77777777" w:rsidR="00133E39" w:rsidRPr="006F00DB" w:rsidRDefault="00133E39" w:rsidP="00133E39">
      <w:pPr>
        <w:ind w:left="2880" w:hanging="2880"/>
        <w:rPr>
          <w:b/>
          <w:color w:val="C00000"/>
          <w:sz w:val="24"/>
          <w:szCs w:val="24"/>
        </w:rPr>
      </w:pPr>
      <w:r>
        <w:rPr>
          <w:iCs/>
          <w:sz w:val="24"/>
          <w:szCs w:val="24"/>
        </w:rPr>
        <w:t>Cypress Room D/E</w:t>
      </w:r>
      <w:r w:rsidRPr="006F00DB">
        <w:rPr>
          <w:i/>
          <w:iCs/>
          <w:sz w:val="24"/>
          <w:szCs w:val="24"/>
        </w:rPr>
        <w:tab/>
      </w:r>
      <w:r>
        <w:rPr>
          <w:b/>
          <w:color w:val="C00000"/>
          <w:sz w:val="24"/>
          <w:szCs w:val="24"/>
        </w:rPr>
        <w:t>“Recent Hospital Fires in Procedural Areas, Case Studies”</w:t>
      </w:r>
    </w:p>
    <w:p w14:paraId="4C579562" w14:textId="77777777" w:rsidR="00133E39" w:rsidRDefault="00133E39" w:rsidP="00133E39">
      <w:pPr>
        <w:rPr>
          <w:i/>
          <w:sz w:val="24"/>
          <w:szCs w:val="24"/>
        </w:rPr>
      </w:pPr>
      <w:r w:rsidRPr="006F00DB">
        <w:rPr>
          <w:i/>
          <w:sz w:val="24"/>
          <w:szCs w:val="24"/>
        </w:rPr>
        <w:tab/>
      </w:r>
      <w:r w:rsidRPr="006F00DB">
        <w:rPr>
          <w:i/>
          <w:sz w:val="24"/>
          <w:szCs w:val="24"/>
        </w:rPr>
        <w:tab/>
      </w:r>
      <w:r w:rsidRPr="006F00DB">
        <w:rPr>
          <w:i/>
          <w:sz w:val="24"/>
          <w:szCs w:val="24"/>
        </w:rPr>
        <w:tab/>
      </w:r>
      <w:r w:rsidRPr="006F00DB">
        <w:rPr>
          <w:i/>
          <w:sz w:val="24"/>
          <w:szCs w:val="24"/>
        </w:rPr>
        <w:tab/>
      </w:r>
      <w:r>
        <w:rPr>
          <w:i/>
          <w:sz w:val="24"/>
          <w:szCs w:val="24"/>
        </w:rPr>
        <w:t>Edmund Lydon -</w:t>
      </w:r>
      <w:r w:rsidRPr="006F00DB">
        <w:rPr>
          <w:i/>
          <w:sz w:val="24"/>
          <w:szCs w:val="24"/>
        </w:rPr>
        <w:t xml:space="preserve"> </w:t>
      </w:r>
      <w:r>
        <w:rPr>
          <w:i/>
          <w:sz w:val="24"/>
          <w:szCs w:val="24"/>
        </w:rPr>
        <w:t xml:space="preserve">MS, CHFM, CHEP, FASHE </w:t>
      </w:r>
      <w:r w:rsidRPr="006F00DB">
        <w:rPr>
          <w:i/>
          <w:sz w:val="24"/>
          <w:szCs w:val="24"/>
        </w:rPr>
        <w:t xml:space="preserve"> </w:t>
      </w:r>
    </w:p>
    <w:p w14:paraId="570AA558" w14:textId="49B38B5B" w:rsidR="00133E39" w:rsidRDefault="00133E39" w:rsidP="00133E39">
      <w:pPr>
        <w:ind w:left="2880"/>
        <w:rPr>
          <w:rFonts w:eastAsia="Times New Roman" w:cs="Times New Roman"/>
          <w:bCs/>
          <w:i/>
          <w:iCs/>
          <w:snapToGrid w:val="0"/>
          <w:sz w:val="24"/>
          <w:szCs w:val="24"/>
        </w:rPr>
      </w:pPr>
      <w:r w:rsidRPr="00C25150">
        <w:rPr>
          <w:bCs/>
          <w:i/>
          <w:sz w:val="24"/>
          <w:szCs w:val="24"/>
        </w:rPr>
        <w:t xml:space="preserve">Senior Director of Facilities / Support Services, </w:t>
      </w:r>
      <w:r w:rsidRPr="00C25150">
        <w:rPr>
          <w:rFonts w:eastAsia="Times New Roman" w:cs="Times New Roman"/>
          <w:bCs/>
          <w:i/>
          <w:iCs/>
          <w:snapToGrid w:val="0"/>
          <w:sz w:val="24"/>
          <w:szCs w:val="24"/>
        </w:rPr>
        <w:t>Northeast Hospital Corporation</w:t>
      </w:r>
    </w:p>
    <w:p w14:paraId="07F5FAED" w14:textId="77777777" w:rsidR="00C96752" w:rsidRPr="00C25150" w:rsidRDefault="00C96752" w:rsidP="00133E39">
      <w:pPr>
        <w:ind w:left="2880"/>
        <w:rPr>
          <w:i/>
          <w:sz w:val="24"/>
          <w:szCs w:val="24"/>
        </w:rPr>
      </w:pPr>
    </w:p>
    <w:p w14:paraId="75B45555" w14:textId="77777777" w:rsidR="00C96752" w:rsidRPr="00C96752" w:rsidRDefault="00C96752" w:rsidP="00C96752">
      <w:r w:rsidRPr="00C96752">
        <w:t xml:space="preserve">Present on recent hospital fires in procedural areas, present observations / findings involving four separate fires within hospital procedural areas.  The case studies are from “For Cause Investigation” performed by The Joint Commission. </w:t>
      </w:r>
    </w:p>
    <w:p w14:paraId="223A9158" w14:textId="77777777" w:rsidR="00C96752" w:rsidRPr="00C96752" w:rsidRDefault="00C96752" w:rsidP="00C96752"/>
    <w:p w14:paraId="3BE6B35D" w14:textId="3723529F" w:rsidR="00C96752" w:rsidRPr="00C96752" w:rsidRDefault="00C96752" w:rsidP="00C96752">
      <w:pPr>
        <w:pBdr>
          <w:top w:val="nil"/>
          <w:left w:val="nil"/>
          <w:bottom w:val="nil"/>
          <w:right w:val="nil"/>
          <w:between w:val="nil"/>
        </w:pBdr>
        <w:rPr>
          <w:color w:val="000000"/>
        </w:rPr>
      </w:pPr>
      <w:r w:rsidRPr="002E7F4C">
        <w:rPr>
          <w:b/>
          <w:color w:val="000000"/>
        </w:rPr>
        <w:t>Learning Objectives of the Presentation</w:t>
      </w:r>
      <w:r w:rsidRPr="00C96752">
        <w:rPr>
          <w:color w:val="000000"/>
        </w:rPr>
        <w:t xml:space="preserve">: </w:t>
      </w:r>
    </w:p>
    <w:p w14:paraId="1C7BBAD3" w14:textId="72A5EBA1" w:rsidR="00C96752" w:rsidRPr="00C96752" w:rsidRDefault="00C96752" w:rsidP="005B5B7C">
      <w:pPr>
        <w:pStyle w:val="ListParagraph"/>
        <w:numPr>
          <w:ilvl w:val="0"/>
          <w:numId w:val="7"/>
        </w:numPr>
        <w:ind w:left="1080"/>
      </w:pPr>
      <w:r w:rsidRPr="00C96752">
        <w:t>The presentation will discuss the human elements involved in these case studies and impact to the fire triangle.</w:t>
      </w:r>
    </w:p>
    <w:p w14:paraId="51BAE16E" w14:textId="7797C578" w:rsidR="00C96752" w:rsidRPr="00C96752" w:rsidRDefault="00C96752" w:rsidP="005B5B7C">
      <w:pPr>
        <w:pStyle w:val="ListParagraph"/>
        <w:numPr>
          <w:ilvl w:val="0"/>
          <w:numId w:val="7"/>
        </w:numPr>
        <w:ind w:left="1080"/>
      </w:pPr>
      <w:r w:rsidRPr="00C96752">
        <w:t xml:space="preserve">The presentation will also address the importance of fire response training, staff orientation, and training on manufacturing instruction for use. </w:t>
      </w:r>
    </w:p>
    <w:p w14:paraId="09671C52" w14:textId="55A04FF8" w:rsidR="00C96752" w:rsidRPr="00C96752" w:rsidRDefault="00C96752" w:rsidP="005B5B7C">
      <w:pPr>
        <w:pStyle w:val="ListParagraph"/>
        <w:numPr>
          <w:ilvl w:val="0"/>
          <w:numId w:val="7"/>
        </w:numPr>
        <w:ind w:left="1080"/>
      </w:pPr>
      <w:r w:rsidRPr="00C96752">
        <w:t xml:space="preserve">The presentation will review Life Safety Surveyors investigative questions and expectations as they tie back to The Joint Commission standards and elements of performance requirements for hospitals. </w:t>
      </w:r>
    </w:p>
    <w:p w14:paraId="53B623B8" w14:textId="124A133D" w:rsidR="00C96752" w:rsidRPr="00C96752" w:rsidRDefault="00C96752" w:rsidP="005B5B7C">
      <w:pPr>
        <w:pStyle w:val="ListParagraph"/>
        <w:numPr>
          <w:ilvl w:val="0"/>
          <w:numId w:val="7"/>
        </w:numPr>
        <w:ind w:left="1080"/>
      </w:pPr>
      <w:r w:rsidRPr="00C96752">
        <w:t xml:space="preserve">The presentation will review fire risks associated with lithium batteries and how they contribute to fire in the “Runaway” state. </w:t>
      </w:r>
    </w:p>
    <w:p w14:paraId="0D8530F3" w14:textId="0EE258A7" w:rsidR="00C96752" w:rsidRPr="00C96752" w:rsidRDefault="00C96752" w:rsidP="005B5B7C">
      <w:pPr>
        <w:pStyle w:val="ListParagraph"/>
        <w:numPr>
          <w:ilvl w:val="0"/>
          <w:numId w:val="7"/>
        </w:numPr>
        <w:ind w:left="1080"/>
      </w:pPr>
      <w:r w:rsidRPr="00C96752">
        <w:lastRenderedPageBreak/>
        <w:t>The presentation will discuss the property loss associated with each fire of the case study fires and the importance of taking comprehensive steps post fire event.</w:t>
      </w:r>
    </w:p>
    <w:p w14:paraId="3846F822" w14:textId="136BB1FB" w:rsidR="001940F6" w:rsidRDefault="001940F6">
      <w:pPr>
        <w:rPr>
          <w:sz w:val="24"/>
          <w:szCs w:val="24"/>
        </w:rPr>
      </w:pPr>
    </w:p>
    <w:p w14:paraId="2597AA53" w14:textId="77777777" w:rsidR="002E7F4C" w:rsidRDefault="002E7F4C">
      <w:pPr>
        <w:rPr>
          <w:sz w:val="24"/>
          <w:szCs w:val="24"/>
        </w:rPr>
      </w:pPr>
    </w:p>
    <w:p w14:paraId="12D8E566" w14:textId="77777777" w:rsidR="001940F6" w:rsidRPr="006F00DB" w:rsidRDefault="001940F6" w:rsidP="001940F6">
      <w:pPr>
        <w:ind w:right="-450"/>
        <w:rPr>
          <w:b/>
          <w:iCs/>
          <w:color w:val="0000FF"/>
          <w:sz w:val="24"/>
          <w:szCs w:val="24"/>
        </w:rPr>
      </w:pPr>
      <w:proofErr w:type="gramStart"/>
      <w:r>
        <w:rPr>
          <w:b/>
          <w:iCs/>
          <w:color w:val="0000FF"/>
          <w:sz w:val="24"/>
          <w:szCs w:val="24"/>
        </w:rPr>
        <w:t>10</w:t>
      </w:r>
      <w:proofErr w:type="gramEnd"/>
      <w:r>
        <w:rPr>
          <w:b/>
          <w:iCs/>
          <w:color w:val="0000FF"/>
          <w:sz w:val="24"/>
          <w:szCs w:val="24"/>
        </w:rPr>
        <w:t>:15 a</w:t>
      </w:r>
      <w:r w:rsidRPr="006F00DB">
        <w:rPr>
          <w:b/>
          <w:iCs/>
          <w:color w:val="0000FF"/>
          <w:sz w:val="24"/>
          <w:szCs w:val="24"/>
        </w:rPr>
        <w:t>m</w:t>
      </w:r>
      <w:r>
        <w:rPr>
          <w:b/>
          <w:iCs/>
          <w:color w:val="0000FF"/>
          <w:sz w:val="24"/>
          <w:szCs w:val="24"/>
        </w:rPr>
        <w:t xml:space="preserve"> – 11:15 am</w:t>
      </w:r>
      <w:r>
        <w:rPr>
          <w:b/>
          <w:iCs/>
          <w:color w:val="0000FF"/>
          <w:sz w:val="24"/>
          <w:szCs w:val="24"/>
        </w:rPr>
        <w:tab/>
        <w:t xml:space="preserve"> </w:t>
      </w:r>
      <w:r>
        <w:rPr>
          <w:b/>
          <w:iCs/>
          <w:color w:val="0000FF"/>
          <w:sz w:val="24"/>
          <w:szCs w:val="24"/>
        </w:rPr>
        <w:tab/>
        <w:t>Education Session 15</w:t>
      </w:r>
      <w:r w:rsidRPr="006F00DB">
        <w:rPr>
          <w:b/>
          <w:iCs/>
          <w:color w:val="0000FF"/>
          <w:sz w:val="24"/>
          <w:szCs w:val="24"/>
        </w:rPr>
        <w:tab/>
      </w:r>
    </w:p>
    <w:p w14:paraId="25E52C09" w14:textId="77777777" w:rsidR="001940F6" w:rsidRPr="006F00DB" w:rsidRDefault="001940F6" w:rsidP="001940F6">
      <w:pPr>
        <w:ind w:right="-450"/>
        <w:rPr>
          <w:b/>
          <w:iCs/>
          <w:color w:val="C00000"/>
          <w:sz w:val="24"/>
          <w:szCs w:val="24"/>
        </w:rPr>
      </w:pPr>
      <w:r>
        <w:rPr>
          <w:iCs/>
          <w:sz w:val="24"/>
          <w:szCs w:val="24"/>
        </w:rPr>
        <w:t>Show Room</w:t>
      </w:r>
      <w:r w:rsidRPr="006F00DB">
        <w:rPr>
          <w:i/>
          <w:iCs/>
          <w:sz w:val="24"/>
          <w:szCs w:val="24"/>
        </w:rPr>
        <w:tab/>
      </w:r>
      <w:r>
        <w:rPr>
          <w:b/>
          <w:color w:val="C00000"/>
          <w:sz w:val="24"/>
          <w:szCs w:val="24"/>
        </w:rPr>
        <w:t xml:space="preserve"> </w:t>
      </w:r>
      <w:r>
        <w:rPr>
          <w:b/>
          <w:color w:val="C00000"/>
          <w:sz w:val="24"/>
          <w:szCs w:val="24"/>
        </w:rPr>
        <w:tab/>
      </w:r>
      <w:r>
        <w:rPr>
          <w:b/>
          <w:color w:val="C00000"/>
          <w:sz w:val="24"/>
          <w:szCs w:val="24"/>
        </w:rPr>
        <w:tab/>
      </w:r>
      <w:r>
        <w:rPr>
          <w:b/>
          <w:iCs/>
          <w:color w:val="C00000"/>
          <w:sz w:val="24"/>
          <w:szCs w:val="24"/>
        </w:rPr>
        <w:t>How to Have a Stress F</w:t>
      </w:r>
      <w:r w:rsidRPr="006F00DB">
        <w:rPr>
          <w:b/>
          <w:iCs/>
          <w:color w:val="C00000"/>
          <w:sz w:val="24"/>
          <w:szCs w:val="24"/>
        </w:rPr>
        <w:t>ree Physical Environment Survey, CMS Update,</w:t>
      </w:r>
    </w:p>
    <w:p w14:paraId="63D70EAA" w14:textId="77777777" w:rsidR="001940F6" w:rsidRPr="006F00DB" w:rsidRDefault="001940F6" w:rsidP="001940F6">
      <w:pPr>
        <w:ind w:right="-450"/>
        <w:rPr>
          <w:b/>
          <w:iCs/>
          <w:color w:val="C00000"/>
          <w:sz w:val="24"/>
          <w:szCs w:val="24"/>
        </w:rPr>
      </w:pPr>
      <w:r>
        <w:rPr>
          <w:b/>
          <w:iCs/>
          <w:color w:val="C00000"/>
          <w:sz w:val="24"/>
          <w:szCs w:val="24"/>
        </w:rPr>
        <w:tab/>
      </w:r>
      <w:r>
        <w:rPr>
          <w:b/>
          <w:iCs/>
          <w:color w:val="C00000"/>
          <w:sz w:val="24"/>
          <w:szCs w:val="24"/>
        </w:rPr>
        <w:tab/>
      </w:r>
      <w:r>
        <w:rPr>
          <w:b/>
          <w:iCs/>
          <w:color w:val="C00000"/>
          <w:sz w:val="24"/>
          <w:szCs w:val="24"/>
        </w:rPr>
        <w:tab/>
      </w:r>
      <w:r>
        <w:rPr>
          <w:b/>
          <w:iCs/>
          <w:color w:val="C00000"/>
          <w:sz w:val="24"/>
          <w:szCs w:val="24"/>
        </w:rPr>
        <w:tab/>
        <w:t>&amp; T</w:t>
      </w:r>
      <w:r w:rsidRPr="006F00DB">
        <w:rPr>
          <w:b/>
          <w:iCs/>
          <w:color w:val="C00000"/>
          <w:sz w:val="24"/>
          <w:szCs w:val="24"/>
        </w:rPr>
        <w:t>op P</w:t>
      </w:r>
      <w:r>
        <w:rPr>
          <w:b/>
          <w:iCs/>
          <w:color w:val="C00000"/>
          <w:sz w:val="24"/>
          <w:szCs w:val="24"/>
        </w:rPr>
        <w:t xml:space="preserve">hysical </w:t>
      </w:r>
      <w:r w:rsidRPr="006F00DB">
        <w:rPr>
          <w:b/>
          <w:iCs/>
          <w:color w:val="C00000"/>
          <w:sz w:val="24"/>
          <w:szCs w:val="24"/>
        </w:rPr>
        <w:t>E</w:t>
      </w:r>
      <w:r>
        <w:rPr>
          <w:b/>
          <w:iCs/>
          <w:color w:val="C00000"/>
          <w:sz w:val="24"/>
          <w:szCs w:val="24"/>
        </w:rPr>
        <w:t>nvironment</w:t>
      </w:r>
      <w:r w:rsidRPr="006F00DB">
        <w:rPr>
          <w:b/>
          <w:iCs/>
          <w:color w:val="C00000"/>
          <w:sz w:val="24"/>
          <w:szCs w:val="24"/>
        </w:rPr>
        <w:t xml:space="preserve"> findings</w:t>
      </w:r>
    </w:p>
    <w:p w14:paraId="4C5A6ED7" w14:textId="77777777" w:rsidR="001940F6" w:rsidRPr="006F00DB" w:rsidRDefault="001940F6" w:rsidP="001940F6">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i/>
          <w:iCs/>
          <w:sz w:val="24"/>
          <w:szCs w:val="24"/>
        </w:rPr>
        <w:t>Kelly Proctor – President</w:t>
      </w:r>
      <w:r>
        <w:rPr>
          <w:i/>
          <w:iCs/>
          <w:sz w:val="24"/>
          <w:szCs w:val="24"/>
        </w:rPr>
        <w:t>,</w:t>
      </w:r>
      <w:r w:rsidRPr="006F00DB">
        <w:rPr>
          <w:i/>
          <w:iCs/>
          <w:sz w:val="24"/>
          <w:szCs w:val="24"/>
        </w:rPr>
        <w:t xml:space="preserve"> DNV Healthcare</w:t>
      </w:r>
    </w:p>
    <w:p w14:paraId="445B1B33" w14:textId="0FA0CB26" w:rsidR="001940F6" w:rsidRDefault="001940F6" w:rsidP="001940F6">
      <w:pPr>
        <w:ind w:left="2880" w:hanging="2880"/>
        <w:rPr>
          <w:i/>
          <w:sz w:val="24"/>
          <w:szCs w:val="24"/>
        </w:rPr>
      </w:pPr>
    </w:p>
    <w:p w14:paraId="55626371" w14:textId="77777777" w:rsidR="001940F6" w:rsidRPr="001940F6" w:rsidRDefault="001940F6" w:rsidP="001940F6">
      <w:pPr>
        <w:pBdr>
          <w:top w:val="nil"/>
          <w:left w:val="nil"/>
          <w:bottom w:val="nil"/>
          <w:right w:val="nil"/>
          <w:between w:val="nil"/>
        </w:pBdr>
        <w:ind w:left="90"/>
        <w:rPr>
          <w:color w:val="000000"/>
        </w:rPr>
      </w:pPr>
      <w:r w:rsidRPr="001940F6">
        <w:rPr>
          <w:color w:val="000000"/>
        </w:rPr>
        <w:t xml:space="preserve">This presentation will cover the proper process on how to present a surveyor with documentation and how to conduct a building tour. It will also provide the attendee with a CMS update and the top Physical Environment findings. </w:t>
      </w:r>
    </w:p>
    <w:p w14:paraId="36B6C093" w14:textId="03D80317" w:rsidR="001940F6" w:rsidRPr="00AA3467" w:rsidRDefault="001940F6" w:rsidP="001940F6"/>
    <w:p w14:paraId="1C06A045" w14:textId="1D9B9788" w:rsidR="001940F6" w:rsidRPr="00AA3467" w:rsidRDefault="00FE110C" w:rsidP="00FE110C">
      <w:pPr>
        <w:pBdr>
          <w:top w:val="nil"/>
          <w:left w:val="nil"/>
          <w:bottom w:val="nil"/>
          <w:right w:val="nil"/>
          <w:between w:val="nil"/>
        </w:pBdr>
        <w:rPr>
          <w:color w:val="000000"/>
        </w:rPr>
      </w:pPr>
      <w:r w:rsidRPr="002E7F4C">
        <w:rPr>
          <w:b/>
          <w:color w:val="000000"/>
        </w:rPr>
        <w:t>Learning Objectives of the Presentation</w:t>
      </w:r>
      <w:r w:rsidRPr="00AA3467">
        <w:rPr>
          <w:color w:val="000000"/>
        </w:rPr>
        <w:t>:</w:t>
      </w:r>
    </w:p>
    <w:p w14:paraId="453F3AE0" w14:textId="54E5E52A" w:rsidR="001940F6" w:rsidRPr="00AA3467" w:rsidRDefault="001940F6" w:rsidP="005B5B7C">
      <w:pPr>
        <w:pStyle w:val="ListParagraph"/>
        <w:numPr>
          <w:ilvl w:val="0"/>
          <w:numId w:val="8"/>
        </w:numPr>
        <w:ind w:left="1080"/>
      </w:pPr>
      <w:r w:rsidRPr="00AA3467">
        <w:t xml:space="preserve">How to keep and present proper documentation </w:t>
      </w:r>
    </w:p>
    <w:p w14:paraId="25C28BFA" w14:textId="6A242B04" w:rsidR="001940F6" w:rsidRPr="00AA3467" w:rsidRDefault="001940F6" w:rsidP="005B5B7C">
      <w:pPr>
        <w:pStyle w:val="ListParagraph"/>
        <w:numPr>
          <w:ilvl w:val="0"/>
          <w:numId w:val="8"/>
        </w:numPr>
        <w:ind w:left="1080"/>
      </w:pPr>
      <w:r w:rsidRPr="00AA3467">
        <w:t>How to conduct an effective building tour</w:t>
      </w:r>
    </w:p>
    <w:p w14:paraId="3380BF2D" w14:textId="29E08E8F" w:rsidR="001940F6" w:rsidRPr="00AA3467" w:rsidRDefault="001940F6" w:rsidP="005B5B7C">
      <w:pPr>
        <w:pStyle w:val="ListParagraph"/>
        <w:numPr>
          <w:ilvl w:val="0"/>
          <w:numId w:val="8"/>
        </w:numPr>
        <w:ind w:left="1080"/>
      </w:pPr>
      <w:r w:rsidRPr="00AA3467">
        <w:t xml:space="preserve">CMS update </w:t>
      </w:r>
    </w:p>
    <w:p w14:paraId="6D32F484" w14:textId="42CFEE9D" w:rsidR="001940F6" w:rsidRPr="00AA3467" w:rsidRDefault="001940F6" w:rsidP="005B5B7C">
      <w:pPr>
        <w:pStyle w:val="ListParagraph"/>
        <w:numPr>
          <w:ilvl w:val="0"/>
          <w:numId w:val="8"/>
        </w:numPr>
        <w:ind w:left="1080"/>
      </w:pPr>
      <w:r w:rsidRPr="00AA3467">
        <w:t xml:space="preserve">Top Physical Environment findings </w:t>
      </w:r>
    </w:p>
    <w:p w14:paraId="762F5F59" w14:textId="2EA7F982" w:rsidR="001940F6" w:rsidRPr="00376612" w:rsidRDefault="001940F6" w:rsidP="001940F6">
      <w:pPr>
        <w:rPr>
          <w:b/>
          <w:sz w:val="28"/>
          <w:szCs w:val="28"/>
        </w:rPr>
      </w:pPr>
    </w:p>
    <w:p w14:paraId="1269C1C9" w14:textId="77777777" w:rsidR="001940F6" w:rsidRPr="006F00DB" w:rsidRDefault="001940F6" w:rsidP="001940F6">
      <w:pPr>
        <w:ind w:right="-450"/>
        <w:rPr>
          <w:b/>
          <w:iCs/>
          <w:color w:val="0000FF"/>
          <w:sz w:val="24"/>
          <w:szCs w:val="24"/>
        </w:rPr>
      </w:pPr>
      <w:r>
        <w:rPr>
          <w:b/>
          <w:iCs/>
          <w:color w:val="0000FF"/>
          <w:sz w:val="24"/>
          <w:szCs w:val="24"/>
        </w:rPr>
        <w:t>10:15 a</w:t>
      </w:r>
      <w:r w:rsidRPr="006F00DB">
        <w:rPr>
          <w:b/>
          <w:iCs/>
          <w:color w:val="0000FF"/>
          <w:sz w:val="24"/>
          <w:szCs w:val="24"/>
        </w:rPr>
        <w:t>m</w:t>
      </w:r>
      <w:r>
        <w:rPr>
          <w:b/>
          <w:iCs/>
          <w:color w:val="0000FF"/>
          <w:sz w:val="24"/>
          <w:szCs w:val="24"/>
        </w:rPr>
        <w:t xml:space="preserve"> – 11:15 am</w:t>
      </w:r>
      <w:r>
        <w:rPr>
          <w:b/>
          <w:iCs/>
          <w:color w:val="0000FF"/>
          <w:sz w:val="24"/>
          <w:szCs w:val="24"/>
        </w:rPr>
        <w:tab/>
        <w:t xml:space="preserve"> </w:t>
      </w:r>
      <w:r>
        <w:rPr>
          <w:b/>
          <w:iCs/>
          <w:color w:val="0000FF"/>
          <w:sz w:val="24"/>
          <w:szCs w:val="24"/>
        </w:rPr>
        <w:tab/>
        <w:t>Education Session 16</w:t>
      </w:r>
    </w:p>
    <w:p w14:paraId="7E3BF796" w14:textId="77777777" w:rsidR="001940F6" w:rsidRPr="00376612" w:rsidRDefault="001940F6" w:rsidP="001940F6">
      <w:pPr>
        <w:ind w:right="-450"/>
        <w:rPr>
          <w:color w:val="585858"/>
          <w:sz w:val="24"/>
          <w:szCs w:val="24"/>
        </w:rPr>
      </w:pPr>
      <w:r w:rsidRPr="006F00DB">
        <w:rPr>
          <w:iCs/>
          <w:sz w:val="24"/>
          <w:szCs w:val="24"/>
        </w:rPr>
        <w:t>Cypress Room A/B/C</w:t>
      </w:r>
      <w:r w:rsidRPr="006F00DB">
        <w:rPr>
          <w:b/>
          <w:iCs/>
          <w:color w:val="C00000"/>
          <w:sz w:val="24"/>
          <w:szCs w:val="24"/>
        </w:rPr>
        <w:tab/>
      </w:r>
      <w:r w:rsidRPr="006F00DB">
        <w:rPr>
          <w:i/>
          <w:iCs/>
          <w:sz w:val="24"/>
          <w:szCs w:val="24"/>
        </w:rPr>
        <w:tab/>
      </w:r>
      <w:r>
        <w:rPr>
          <w:b/>
          <w:iCs/>
          <w:color w:val="C00000"/>
          <w:sz w:val="24"/>
          <w:szCs w:val="24"/>
        </w:rPr>
        <w:t>Using Facility Condition Data &amp; CMMS Application to Speak to C-Suite</w:t>
      </w:r>
    </w:p>
    <w:p w14:paraId="5D961ED7" w14:textId="2B218B0D" w:rsidR="001940F6" w:rsidRDefault="001940F6" w:rsidP="001940F6">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 xml:space="preserve">Ms. </w:t>
      </w:r>
      <w:r w:rsidRPr="00665F1D">
        <w:rPr>
          <w:i/>
          <w:iCs/>
          <w:sz w:val="24"/>
          <w:szCs w:val="24"/>
        </w:rPr>
        <w:t>Michele</w:t>
      </w:r>
      <w:r w:rsidRPr="00665F1D">
        <w:rPr>
          <w:sz w:val="24"/>
          <w:szCs w:val="24"/>
        </w:rPr>
        <w:t xml:space="preserve"> Mucia, Senior Director Healthcare Industry Solutions,</w:t>
      </w:r>
      <w:r w:rsidR="007C6E77" w:rsidRPr="00665F1D">
        <w:rPr>
          <w:sz w:val="24"/>
          <w:szCs w:val="24"/>
        </w:rPr>
        <w:t xml:space="preserve"> </w:t>
      </w:r>
      <w:r w:rsidRPr="00665F1D">
        <w:rPr>
          <w:sz w:val="24"/>
          <w:szCs w:val="24"/>
        </w:rPr>
        <w:t>Nuvolo</w:t>
      </w:r>
    </w:p>
    <w:p w14:paraId="632A06EE" w14:textId="0DD2ECFB" w:rsidR="001940F6" w:rsidRDefault="001940F6" w:rsidP="001940F6">
      <w:pPr>
        <w:ind w:right="-450"/>
        <w:rPr>
          <w:i/>
          <w:iCs/>
          <w:sz w:val="24"/>
          <w:szCs w:val="24"/>
        </w:rPr>
      </w:pPr>
    </w:p>
    <w:p w14:paraId="6FDA1413" w14:textId="2F0AABAB" w:rsidR="00AA3467" w:rsidRPr="00115FD8" w:rsidRDefault="002D42F0" w:rsidP="00115FD8">
      <w:pPr>
        <w:rPr>
          <w:iCs/>
        </w:rPr>
      </w:pPr>
      <w:r w:rsidRPr="00115FD8">
        <w:rPr>
          <w:iCs/>
        </w:rPr>
        <w:t xml:space="preserve">The presentation will show how to use CMMS platforms to identify/leverage facilities compliance and historical spend, to use HTM platforms to prioritize patient risk, procedures, downtime, spend, </w:t>
      </w:r>
      <w:r w:rsidR="002A71CC" w:rsidRPr="00115FD8">
        <w:rPr>
          <w:iCs/>
        </w:rPr>
        <w:t xml:space="preserve">patient experience, and capital spend. We will discuss utilizing Key Performance Indicators from HTM FM / FCAs / CMMS systems to prioritize and measure, as well as preparing measuring GAP Analysis Strategies for budget presentation. </w:t>
      </w:r>
      <w:r w:rsidR="00115FD8" w:rsidRPr="00115FD8">
        <w:rPr>
          <w:iCs/>
        </w:rPr>
        <w:t xml:space="preserve">We will also speak of presenting to the C-Suite and repositioning facilities as a profit center vs. cost center using appropriate evidence, and compare that to the HTM side.  </w:t>
      </w:r>
      <w:r w:rsidR="002A71CC" w:rsidRPr="00115FD8">
        <w:rPr>
          <w:iCs/>
        </w:rPr>
        <w:t xml:space="preserve"> </w:t>
      </w:r>
    </w:p>
    <w:p w14:paraId="07B335D2" w14:textId="012466DA" w:rsidR="00AA3467" w:rsidRPr="00115FD8" w:rsidRDefault="00AA3467" w:rsidP="00115FD8">
      <w:pPr>
        <w:rPr>
          <w:i/>
          <w:iCs/>
        </w:rPr>
      </w:pPr>
    </w:p>
    <w:p w14:paraId="5E58B6B8" w14:textId="2F941DB6" w:rsidR="001940F6" w:rsidRDefault="001940F6" w:rsidP="001940F6">
      <w:pPr>
        <w:rPr>
          <w:b/>
          <w:sz w:val="24"/>
          <w:szCs w:val="24"/>
        </w:rPr>
      </w:pPr>
    </w:p>
    <w:p w14:paraId="0C669E05" w14:textId="77777777" w:rsidR="001940F6" w:rsidRPr="006F00DB" w:rsidRDefault="001940F6" w:rsidP="001940F6">
      <w:pPr>
        <w:ind w:right="-450"/>
        <w:rPr>
          <w:b/>
          <w:iCs/>
          <w:color w:val="0000FF"/>
          <w:sz w:val="24"/>
          <w:szCs w:val="24"/>
        </w:rPr>
      </w:pPr>
      <w:r>
        <w:rPr>
          <w:b/>
          <w:iCs/>
          <w:color w:val="0000FF"/>
          <w:sz w:val="24"/>
          <w:szCs w:val="24"/>
        </w:rPr>
        <w:t>10:15 a</w:t>
      </w:r>
      <w:r w:rsidRPr="006F00DB">
        <w:rPr>
          <w:b/>
          <w:iCs/>
          <w:color w:val="0000FF"/>
          <w:sz w:val="24"/>
          <w:szCs w:val="24"/>
        </w:rPr>
        <w:t>m</w:t>
      </w:r>
      <w:r>
        <w:rPr>
          <w:b/>
          <w:iCs/>
          <w:color w:val="0000FF"/>
          <w:sz w:val="24"/>
          <w:szCs w:val="24"/>
        </w:rPr>
        <w:t xml:space="preserve"> – 11:15 am</w:t>
      </w:r>
      <w:r>
        <w:rPr>
          <w:b/>
          <w:iCs/>
          <w:color w:val="0000FF"/>
          <w:sz w:val="24"/>
          <w:szCs w:val="24"/>
        </w:rPr>
        <w:tab/>
        <w:t xml:space="preserve"> </w:t>
      </w:r>
      <w:r>
        <w:rPr>
          <w:b/>
          <w:iCs/>
          <w:color w:val="0000FF"/>
          <w:sz w:val="24"/>
          <w:szCs w:val="24"/>
        </w:rPr>
        <w:tab/>
        <w:t>Education Session 17</w:t>
      </w:r>
    </w:p>
    <w:p w14:paraId="57C8CBE1" w14:textId="77777777" w:rsidR="001940F6" w:rsidRPr="00376612" w:rsidRDefault="001940F6" w:rsidP="001940F6">
      <w:pPr>
        <w:ind w:right="-450"/>
        <w:rPr>
          <w:color w:val="585858"/>
          <w:sz w:val="24"/>
          <w:szCs w:val="24"/>
        </w:rPr>
      </w:pPr>
      <w:r>
        <w:rPr>
          <w:iCs/>
          <w:sz w:val="24"/>
          <w:szCs w:val="24"/>
        </w:rPr>
        <w:t>Cypress Room D/E</w:t>
      </w:r>
      <w:r w:rsidRPr="006F00DB">
        <w:rPr>
          <w:b/>
          <w:iCs/>
          <w:color w:val="C00000"/>
          <w:sz w:val="24"/>
          <w:szCs w:val="24"/>
        </w:rPr>
        <w:tab/>
      </w:r>
      <w:r w:rsidRPr="006F00DB">
        <w:rPr>
          <w:i/>
          <w:iCs/>
          <w:sz w:val="24"/>
          <w:szCs w:val="24"/>
        </w:rPr>
        <w:tab/>
      </w:r>
      <w:r>
        <w:rPr>
          <w:b/>
          <w:iCs/>
          <w:color w:val="C00000"/>
          <w:sz w:val="24"/>
          <w:szCs w:val="24"/>
        </w:rPr>
        <w:t>CISA: Who We Are and How We Can Help</w:t>
      </w:r>
    </w:p>
    <w:p w14:paraId="4D425B11" w14:textId="77777777" w:rsidR="001940F6" w:rsidRDefault="001940F6" w:rsidP="001940F6">
      <w:pPr>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Pete Owen, Protective Security Advisor, Central New York</w:t>
      </w:r>
    </w:p>
    <w:p w14:paraId="05AC7D56" w14:textId="77777777" w:rsidR="001940F6" w:rsidRDefault="001940F6" w:rsidP="001940F6">
      <w:r>
        <w:rPr>
          <w:i/>
          <w:iCs/>
          <w:sz w:val="24"/>
          <w:szCs w:val="24"/>
        </w:rPr>
        <w:tab/>
      </w:r>
      <w:r>
        <w:rPr>
          <w:i/>
          <w:iCs/>
          <w:sz w:val="24"/>
          <w:szCs w:val="24"/>
        </w:rPr>
        <w:tab/>
      </w:r>
      <w:r>
        <w:rPr>
          <w:i/>
          <w:iCs/>
          <w:sz w:val="24"/>
          <w:szCs w:val="24"/>
        </w:rPr>
        <w:tab/>
      </w:r>
      <w:r>
        <w:rPr>
          <w:i/>
          <w:iCs/>
          <w:sz w:val="24"/>
          <w:szCs w:val="24"/>
        </w:rPr>
        <w:tab/>
        <w:t>Cybersecurity and Infrastructure Security Agency Region 2</w:t>
      </w:r>
    </w:p>
    <w:p w14:paraId="4550FDC5" w14:textId="77777777" w:rsidR="001940F6" w:rsidRPr="006F00DB" w:rsidRDefault="001940F6" w:rsidP="001940F6">
      <w:pPr>
        <w:rPr>
          <w:b/>
          <w:sz w:val="24"/>
          <w:szCs w:val="24"/>
        </w:rPr>
      </w:pPr>
    </w:p>
    <w:p w14:paraId="6BD0495A" w14:textId="77777777" w:rsidR="00186913" w:rsidRPr="00186913" w:rsidRDefault="00186913" w:rsidP="00186913">
      <w:r w:rsidRPr="00186913">
        <w:t>Pete will explain the role of the Cybersecurity and Infrastructure Security Agency and how the agency can assist hospitals in New York with security and resilience.</w:t>
      </w:r>
    </w:p>
    <w:p w14:paraId="309AFAB5" w14:textId="77777777" w:rsidR="00186913" w:rsidRPr="00186913" w:rsidRDefault="00186913" w:rsidP="00186913"/>
    <w:p w14:paraId="4490B2B7" w14:textId="5B931441" w:rsidR="00186913" w:rsidRPr="002E7F4C" w:rsidRDefault="00186913" w:rsidP="00186913">
      <w:pPr>
        <w:pBdr>
          <w:top w:val="nil"/>
          <w:left w:val="nil"/>
          <w:bottom w:val="nil"/>
          <w:right w:val="nil"/>
          <w:between w:val="nil"/>
        </w:pBdr>
        <w:rPr>
          <w:b/>
          <w:color w:val="000000"/>
        </w:rPr>
      </w:pPr>
      <w:r w:rsidRPr="002E7F4C">
        <w:rPr>
          <w:b/>
          <w:color w:val="000000"/>
        </w:rPr>
        <w:t>Learning Objectives of the Presentation:</w:t>
      </w:r>
    </w:p>
    <w:p w14:paraId="7E2502D3" w14:textId="40F70BEC" w:rsidR="00186913" w:rsidRPr="00186913" w:rsidRDefault="00186913" w:rsidP="005B5B7C">
      <w:pPr>
        <w:pStyle w:val="ListParagraph"/>
        <w:numPr>
          <w:ilvl w:val="0"/>
          <w:numId w:val="9"/>
        </w:numPr>
        <w:ind w:left="1080"/>
      </w:pPr>
      <w:r w:rsidRPr="00186913">
        <w:t>Understand the role of the Cybersecurity and Infrastructure Security Agency</w:t>
      </w:r>
    </w:p>
    <w:p w14:paraId="6CEA4B84" w14:textId="1ADE2D56" w:rsidR="00186913" w:rsidRPr="00186913" w:rsidRDefault="00186913" w:rsidP="005B5B7C">
      <w:pPr>
        <w:pStyle w:val="ListParagraph"/>
        <w:numPr>
          <w:ilvl w:val="0"/>
          <w:numId w:val="9"/>
        </w:numPr>
        <w:ind w:left="1080"/>
      </w:pPr>
      <w:r w:rsidRPr="00186913">
        <w:lastRenderedPageBreak/>
        <w:t>Understand how the Cybersecurity and Infrastructure Security Agency can help healthcare facilities with security assessments</w:t>
      </w:r>
    </w:p>
    <w:p w14:paraId="735FF253" w14:textId="587B57C7" w:rsidR="00186913" w:rsidRPr="00186913" w:rsidRDefault="00186913" w:rsidP="005B5B7C">
      <w:pPr>
        <w:pStyle w:val="ListParagraph"/>
        <w:numPr>
          <w:ilvl w:val="0"/>
          <w:numId w:val="9"/>
        </w:numPr>
        <w:ind w:left="1080"/>
      </w:pPr>
      <w:r w:rsidRPr="00186913">
        <w:t>Understand how the Cybersecurity and Infrastructure Security Agency can help healthcare facilities with training and exercises</w:t>
      </w:r>
    </w:p>
    <w:p w14:paraId="42E03F3B" w14:textId="019AD3E8" w:rsidR="00186913" w:rsidRPr="00186913" w:rsidRDefault="00186913" w:rsidP="005B5B7C">
      <w:pPr>
        <w:pStyle w:val="ListParagraph"/>
        <w:numPr>
          <w:ilvl w:val="0"/>
          <w:numId w:val="9"/>
        </w:numPr>
        <w:ind w:left="1080"/>
      </w:pPr>
      <w:r w:rsidRPr="00186913">
        <w:t>Understand how the Cybersecurity and Infrastructure Security Agency can help healthcare facilities with cyber security</w:t>
      </w:r>
    </w:p>
    <w:p w14:paraId="31D40BC3" w14:textId="2BE06B46" w:rsidR="00B47B46" w:rsidRDefault="00B47B46" w:rsidP="001940F6">
      <w:pPr>
        <w:ind w:right="-450"/>
        <w:rPr>
          <w:iCs/>
          <w:sz w:val="24"/>
          <w:szCs w:val="24"/>
        </w:rPr>
      </w:pPr>
    </w:p>
    <w:p w14:paraId="1766C104" w14:textId="77777777" w:rsidR="00B47B46" w:rsidRPr="00D46139" w:rsidRDefault="00B47B46" w:rsidP="001940F6">
      <w:pPr>
        <w:ind w:right="-450"/>
        <w:rPr>
          <w:iCs/>
          <w:sz w:val="24"/>
          <w:szCs w:val="24"/>
        </w:rPr>
      </w:pPr>
    </w:p>
    <w:p w14:paraId="3AFDFD33" w14:textId="77777777" w:rsidR="001940F6" w:rsidRPr="006F00DB" w:rsidRDefault="001940F6" w:rsidP="001940F6">
      <w:pPr>
        <w:ind w:right="-450"/>
        <w:rPr>
          <w:b/>
          <w:iCs/>
          <w:color w:val="0000FF"/>
          <w:sz w:val="24"/>
          <w:szCs w:val="24"/>
        </w:rPr>
      </w:pPr>
      <w:r>
        <w:rPr>
          <w:b/>
          <w:iCs/>
          <w:color w:val="0000FF"/>
          <w:sz w:val="24"/>
          <w:szCs w:val="24"/>
        </w:rPr>
        <w:t>1:30 p</w:t>
      </w:r>
      <w:r w:rsidRPr="006F00DB">
        <w:rPr>
          <w:b/>
          <w:iCs/>
          <w:color w:val="0000FF"/>
          <w:sz w:val="24"/>
          <w:szCs w:val="24"/>
        </w:rPr>
        <w:t>m</w:t>
      </w:r>
      <w:r>
        <w:rPr>
          <w:b/>
          <w:iCs/>
          <w:color w:val="0000FF"/>
          <w:sz w:val="24"/>
          <w:szCs w:val="24"/>
        </w:rPr>
        <w:t xml:space="preserve"> – 3:00 pm</w:t>
      </w:r>
      <w:r>
        <w:rPr>
          <w:b/>
          <w:iCs/>
          <w:color w:val="0000FF"/>
          <w:sz w:val="24"/>
          <w:szCs w:val="24"/>
        </w:rPr>
        <w:tab/>
        <w:t xml:space="preserve"> </w:t>
      </w:r>
      <w:r>
        <w:rPr>
          <w:b/>
          <w:iCs/>
          <w:color w:val="0000FF"/>
          <w:sz w:val="24"/>
          <w:szCs w:val="24"/>
        </w:rPr>
        <w:tab/>
        <w:t>Education Session 18</w:t>
      </w:r>
    </w:p>
    <w:p w14:paraId="3CE75F80" w14:textId="77777777" w:rsidR="001940F6" w:rsidRPr="006F00DB" w:rsidRDefault="001940F6" w:rsidP="001940F6">
      <w:pPr>
        <w:ind w:right="-450"/>
        <w:rPr>
          <w:b/>
          <w:iCs/>
          <w:color w:val="C00000"/>
          <w:sz w:val="24"/>
          <w:szCs w:val="24"/>
        </w:rPr>
      </w:pPr>
      <w:r>
        <w:rPr>
          <w:iCs/>
          <w:sz w:val="24"/>
          <w:szCs w:val="24"/>
        </w:rPr>
        <w:t>Show Room</w:t>
      </w:r>
      <w:r w:rsidRPr="006F00DB">
        <w:rPr>
          <w:i/>
          <w:iCs/>
          <w:sz w:val="24"/>
          <w:szCs w:val="24"/>
        </w:rPr>
        <w:tab/>
      </w:r>
      <w:r>
        <w:rPr>
          <w:b/>
          <w:color w:val="C00000"/>
          <w:sz w:val="24"/>
          <w:szCs w:val="24"/>
        </w:rPr>
        <w:t xml:space="preserve"> </w:t>
      </w:r>
      <w:r>
        <w:rPr>
          <w:b/>
          <w:color w:val="C00000"/>
          <w:sz w:val="24"/>
          <w:szCs w:val="24"/>
        </w:rPr>
        <w:tab/>
      </w:r>
      <w:r>
        <w:rPr>
          <w:b/>
          <w:color w:val="C00000"/>
          <w:sz w:val="24"/>
          <w:szCs w:val="24"/>
        </w:rPr>
        <w:tab/>
      </w:r>
      <w:r>
        <w:rPr>
          <w:b/>
          <w:iCs/>
          <w:color w:val="C00000"/>
          <w:sz w:val="24"/>
          <w:szCs w:val="24"/>
        </w:rPr>
        <w:t>Disaster in Joplin</w:t>
      </w:r>
    </w:p>
    <w:p w14:paraId="13478067" w14:textId="77777777" w:rsidR="001940F6" w:rsidRPr="006F00DB" w:rsidRDefault="001940F6" w:rsidP="001940F6">
      <w:pPr>
        <w:ind w:right="-450"/>
        <w:rPr>
          <w:i/>
          <w:iCs/>
          <w:sz w:val="24"/>
          <w:szCs w:val="24"/>
        </w:rPr>
      </w:pPr>
      <w:r w:rsidRPr="006F00DB">
        <w:rPr>
          <w:b/>
          <w:iCs/>
          <w:color w:val="C00000"/>
          <w:sz w:val="24"/>
          <w:szCs w:val="24"/>
        </w:rPr>
        <w:tab/>
      </w:r>
      <w:r w:rsidRPr="006F00DB">
        <w:rPr>
          <w:b/>
          <w:iCs/>
          <w:color w:val="C00000"/>
          <w:sz w:val="24"/>
          <w:szCs w:val="24"/>
        </w:rPr>
        <w:tab/>
      </w:r>
      <w:r w:rsidRPr="006F00DB">
        <w:rPr>
          <w:b/>
          <w:iCs/>
          <w:color w:val="C00000"/>
          <w:sz w:val="24"/>
          <w:szCs w:val="24"/>
        </w:rPr>
        <w:tab/>
      </w:r>
      <w:r w:rsidRPr="006F00DB">
        <w:rPr>
          <w:b/>
          <w:iCs/>
          <w:color w:val="C00000"/>
          <w:sz w:val="24"/>
          <w:szCs w:val="24"/>
        </w:rPr>
        <w:tab/>
      </w:r>
      <w:r>
        <w:rPr>
          <w:i/>
          <w:iCs/>
          <w:sz w:val="24"/>
          <w:szCs w:val="24"/>
        </w:rPr>
        <w:t>Jim Perkins, Retired Deputy Fire Chief Joplin, Missouri</w:t>
      </w:r>
    </w:p>
    <w:p w14:paraId="3915AD29" w14:textId="77777777" w:rsidR="001940F6" w:rsidRDefault="001940F6" w:rsidP="001940F6">
      <w:pPr>
        <w:rPr>
          <w:sz w:val="24"/>
          <w:szCs w:val="24"/>
        </w:rPr>
      </w:pPr>
      <w:r>
        <w:rPr>
          <w:sz w:val="24"/>
          <w:szCs w:val="24"/>
        </w:rPr>
        <w:t xml:space="preserve"> </w:t>
      </w:r>
    </w:p>
    <w:p w14:paraId="03AF2F1B" w14:textId="45DF000B" w:rsidR="00B47B46" w:rsidRPr="00B93905" w:rsidRDefault="00B47B46" w:rsidP="00B47B46">
      <w:r w:rsidRPr="00B93905">
        <w:t xml:space="preserve">On May 21, 2011, one of the costly natural disasters struck the City of Joplin, Missouri, killing 161 and causing two billion dollars in damage. The storm was responsible for destroying 8,000 structures including multiple fire stations as well as one of the two hospitals in Joplin. This presentation will examine the challenges faced during the initial phase as seen through the eyes of the initial Incident Commander. </w:t>
      </w:r>
    </w:p>
    <w:p w14:paraId="376CF034" w14:textId="17117CC4" w:rsidR="00B47B46" w:rsidRPr="00B93905" w:rsidRDefault="00B47B46" w:rsidP="00B47B46"/>
    <w:p w14:paraId="6947BAA7" w14:textId="4CBABADD" w:rsidR="00B47B46" w:rsidRPr="00B93905" w:rsidRDefault="00B47B46" w:rsidP="00B47B46">
      <w:pPr>
        <w:pBdr>
          <w:top w:val="nil"/>
          <w:left w:val="nil"/>
          <w:bottom w:val="nil"/>
          <w:right w:val="nil"/>
          <w:between w:val="nil"/>
        </w:pBdr>
        <w:rPr>
          <w:color w:val="000000"/>
        </w:rPr>
      </w:pPr>
      <w:r w:rsidRPr="002E7F4C">
        <w:rPr>
          <w:b/>
          <w:color w:val="000000"/>
        </w:rPr>
        <w:t>Learning Objectives of the Presentation</w:t>
      </w:r>
      <w:r w:rsidRPr="00B93905">
        <w:rPr>
          <w:color w:val="000000"/>
        </w:rPr>
        <w:t>:</w:t>
      </w:r>
    </w:p>
    <w:p w14:paraId="7FD0889B" w14:textId="5B36CDA6" w:rsidR="00B47B46" w:rsidRPr="00B93905" w:rsidRDefault="00B47B46" w:rsidP="005B5B7C">
      <w:pPr>
        <w:pStyle w:val="ListParagraph"/>
        <w:numPr>
          <w:ilvl w:val="0"/>
          <w:numId w:val="10"/>
        </w:numPr>
        <w:ind w:left="1080"/>
      </w:pPr>
      <w:r w:rsidRPr="00B93905">
        <w:t>Disaster Planning</w:t>
      </w:r>
    </w:p>
    <w:p w14:paraId="7E15B0BE" w14:textId="1FE331FB" w:rsidR="00B47B46" w:rsidRPr="00B93905" w:rsidRDefault="00B47B46" w:rsidP="005B5B7C">
      <w:pPr>
        <w:pStyle w:val="ListParagraph"/>
        <w:numPr>
          <w:ilvl w:val="0"/>
          <w:numId w:val="10"/>
        </w:numPr>
        <w:ind w:left="1080"/>
        <w:rPr>
          <w:rFonts w:eastAsia="Times New Roman"/>
        </w:rPr>
      </w:pPr>
      <w:r w:rsidRPr="00B93905">
        <w:rPr>
          <w:rFonts w:eastAsia="Times New Roman"/>
        </w:rPr>
        <w:t>How 9/11 changed disaster response</w:t>
      </w:r>
    </w:p>
    <w:p w14:paraId="212A74C4" w14:textId="58382A8F" w:rsidR="00B47B46" w:rsidRPr="00B93905" w:rsidRDefault="00B47B46" w:rsidP="005B5B7C">
      <w:pPr>
        <w:pStyle w:val="ListParagraph"/>
        <w:numPr>
          <w:ilvl w:val="0"/>
          <w:numId w:val="10"/>
        </w:numPr>
        <w:ind w:left="1080"/>
        <w:rPr>
          <w:rFonts w:eastAsia="Times New Roman"/>
        </w:rPr>
      </w:pPr>
      <w:r w:rsidRPr="00B93905">
        <w:rPr>
          <w:rFonts w:eastAsia="Times New Roman"/>
        </w:rPr>
        <w:t>Developing relationships with local stakeholders</w:t>
      </w:r>
    </w:p>
    <w:p w14:paraId="74CE53E6" w14:textId="46E780DC" w:rsidR="00B47B46" w:rsidRPr="00B93905" w:rsidRDefault="00B47B46" w:rsidP="005B5B7C">
      <w:pPr>
        <w:pStyle w:val="ListParagraph"/>
        <w:numPr>
          <w:ilvl w:val="0"/>
          <w:numId w:val="10"/>
        </w:numPr>
        <w:ind w:left="1080"/>
        <w:rPr>
          <w:rFonts w:eastAsia="Times New Roman"/>
        </w:rPr>
      </w:pPr>
      <w:r w:rsidRPr="00B93905">
        <w:rPr>
          <w:rFonts w:eastAsia="Times New Roman"/>
        </w:rPr>
        <w:t>Ensuring your teams know their roles</w:t>
      </w:r>
    </w:p>
    <w:p w14:paraId="2C24B51A" w14:textId="43F8BBBC" w:rsidR="00AB53F6" w:rsidRDefault="00AB53F6">
      <w:pPr>
        <w:rPr>
          <w:sz w:val="24"/>
          <w:szCs w:val="24"/>
        </w:rPr>
      </w:pPr>
      <w:r>
        <w:rPr>
          <w:sz w:val="24"/>
          <w:szCs w:val="24"/>
        </w:rPr>
        <w:br w:type="page"/>
      </w:r>
    </w:p>
    <w:p w14:paraId="7CF8508E" w14:textId="77777777" w:rsidR="00376612" w:rsidRPr="000244A4" w:rsidRDefault="00376612" w:rsidP="000244A4">
      <w:pPr>
        <w:ind w:left="2880" w:hanging="2820"/>
        <w:rPr>
          <w:sz w:val="24"/>
          <w:szCs w:val="24"/>
        </w:rPr>
      </w:pPr>
    </w:p>
    <w:p w14:paraId="56CFD32B" w14:textId="79048664" w:rsidR="00974643" w:rsidRDefault="00974643" w:rsidP="00B94E55">
      <w:pPr>
        <w:ind w:right="-450"/>
        <w:rPr>
          <w:rFonts w:ascii="Leelawadee UI" w:hAnsi="Leelawadee UI" w:cs="Leelawadee UI"/>
          <w:b/>
          <w:iCs/>
          <w:sz w:val="36"/>
          <w:szCs w:val="36"/>
        </w:rPr>
      </w:pPr>
      <w:r w:rsidRPr="00974643">
        <w:rPr>
          <w:rFonts w:ascii="Leelawadee UI" w:hAnsi="Leelawadee UI" w:cs="Leelawadee UI"/>
          <w:b/>
          <w:iCs/>
          <w:sz w:val="36"/>
          <w:szCs w:val="36"/>
        </w:rPr>
        <w:t>Thank you to all of our Exhibitors</w:t>
      </w:r>
      <w:r w:rsidR="00C50664">
        <w:rPr>
          <w:rFonts w:ascii="Leelawadee UI" w:hAnsi="Leelawadee UI" w:cs="Leelawadee UI"/>
          <w:b/>
          <w:iCs/>
          <w:sz w:val="36"/>
          <w:szCs w:val="36"/>
        </w:rPr>
        <w:t>,</w:t>
      </w:r>
      <w:r w:rsidRPr="00974643">
        <w:rPr>
          <w:rFonts w:ascii="Leelawadee UI" w:hAnsi="Leelawadee UI" w:cs="Leelawadee UI"/>
          <w:b/>
          <w:iCs/>
          <w:sz w:val="36"/>
          <w:szCs w:val="36"/>
        </w:rPr>
        <w:t xml:space="preserve"> for without your assistance and sponsorship we would not be able to continue this conference!</w:t>
      </w:r>
      <w:bookmarkStart w:id="0" w:name="_GoBack"/>
      <w:bookmarkEnd w:id="0"/>
    </w:p>
    <w:p w14:paraId="7DE50437" w14:textId="77777777" w:rsidR="00974643" w:rsidRPr="00F9086B" w:rsidRDefault="00974643" w:rsidP="00C50664">
      <w:pPr>
        <w:jc w:val="center"/>
        <w:rPr>
          <w:rFonts w:eastAsia="Calibri" w:cs="Times New Roman"/>
          <w:b/>
          <w:sz w:val="28"/>
          <w:szCs w:val="44"/>
          <w:u w:val="single"/>
        </w:rPr>
      </w:pPr>
      <w:r w:rsidRPr="00F9086B">
        <w:rPr>
          <w:rFonts w:eastAsia="Calibri" w:cs="Times New Roman"/>
          <w:b/>
          <w:sz w:val="28"/>
          <w:szCs w:val="44"/>
          <w:u w:val="single"/>
        </w:rPr>
        <w:t>NYSHFC Mission Statement:</w:t>
      </w:r>
    </w:p>
    <w:p w14:paraId="55DFABE3" w14:textId="77777777" w:rsidR="00974643" w:rsidRDefault="00974643" w:rsidP="00974643">
      <w:pPr>
        <w:rPr>
          <w:rFonts w:eastAsia="Calibri" w:cs="Times New Roman"/>
          <w:i/>
          <w:iCs/>
          <w:sz w:val="28"/>
          <w:szCs w:val="44"/>
        </w:rPr>
      </w:pPr>
      <w:r w:rsidRPr="00F9086B">
        <w:rPr>
          <w:rFonts w:eastAsia="Calibri" w:cs="Times New Roman"/>
          <w:i/>
          <w:iCs/>
          <w:sz w:val="28"/>
          <w:szCs w:val="44"/>
        </w:rPr>
        <w:t>The New York State Healthcare Facility Conference provides education and networking opportunities to NYS Healthcare Facilit</w:t>
      </w:r>
      <w:r w:rsidR="00AB4454" w:rsidRPr="00F9086B">
        <w:rPr>
          <w:rFonts w:eastAsia="Calibri" w:cs="Times New Roman"/>
          <w:i/>
          <w:iCs/>
          <w:sz w:val="28"/>
          <w:szCs w:val="44"/>
        </w:rPr>
        <w:t xml:space="preserve">y Professionals to create safe, </w:t>
      </w:r>
      <w:r w:rsidRPr="00F9086B">
        <w:rPr>
          <w:rFonts w:eastAsia="Calibri" w:cs="Times New Roman"/>
          <w:i/>
          <w:iCs/>
          <w:sz w:val="28"/>
          <w:szCs w:val="44"/>
        </w:rPr>
        <w:t>efficient, healing and patient centered environments.</w:t>
      </w:r>
    </w:p>
    <w:p w14:paraId="15FD47D6" w14:textId="60DFA48A" w:rsidR="000C674B" w:rsidRDefault="000C674B" w:rsidP="00974643">
      <w:pPr>
        <w:rPr>
          <w:rFonts w:eastAsia="Calibri" w:cs="Times New Roman"/>
          <w:i/>
          <w:iCs/>
          <w:sz w:val="28"/>
          <w:szCs w:val="44"/>
        </w:rPr>
      </w:pPr>
    </w:p>
    <w:p w14:paraId="30B98761" w14:textId="77777777" w:rsidR="00F9086B" w:rsidRDefault="00F9086B" w:rsidP="00974643">
      <w:pPr>
        <w:rPr>
          <w:rFonts w:eastAsia="Calibri" w:cs="Times New Roman"/>
          <w:i/>
          <w:iCs/>
          <w:sz w:val="28"/>
          <w:szCs w:val="44"/>
        </w:rPr>
      </w:pPr>
      <w:r>
        <w:rPr>
          <w:noProof/>
        </w:rPr>
        <w:drawing>
          <wp:inline distT="0" distB="0" distL="0" distR="0" wp14:anchorId="0A83FDBA" wp14:editId="04A9857E">
            <wp:extent cx="1400175" cy="585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85258"/>
                    </a:xfrm>
                    <a:prstGeom prst="rect">
                      <a:avLst/>
                    </a:prstGeom>
                    <a:solidFill>
                      <a:srgbClr val="FFFFFF"/>
                    </a:solidFill>
                    <a:ln>
                      <a:noFill/>
                    </a:ln>
                  </pic:spPr>
                </pic:pic>
              </a:graphicData>
            </a:graphic>
          </wp:inline>
        </w:drawing>
      </w:r>
      <w:r w:rsidR="007545BA">
        <w:rPr>
          <w:rFonts w:eastAsia="Calibri" w:cs="Times New Roman"/>
          <w:i/>
          <w:iCs/>
          <w:sz w:val="28"/>
          <w:szCs w:val="44"/>
        </w:rPr>
        <w:tab/>
      </w:r>
      <w:r w:rsidR="007545BA">
        <w:rPr>
          <w:rFonts w:eastAsia="Calibri" w:cs="Times New Roman"/>
          <w:i/>
          <w:iCs/>
          <w:sz w:val="28"/>
          <w:szCs w:val="44"/>
        </w:rPr>
        <w:tab/>
      </w:r>
      <w:r w:rsidR="00EE5340">
        <w:rPr>
          <w:rFonts w:eastAsia="Calibri" w:cs="Times New Roman"/>
          <w:i/>
          <w:iCs/>
          <w:sz w:val="28"/>
          <w:szCs w:val="44"/>
        </w:rPr>
        <w:tab/>
      </w:r>
      <w:r w:rsidR="00EE5340">
        <w:rPr>
          <w:rFonts w:eastAsia="Calibri" w:cs="Times New Roman"/>
          <w:i/>
          <w:iCs/>
          <w:sz w:val="28"/>
          <w:szCs w:val="44"/>
        </w:rPr>
        <w:tab/>
      </w:r>
      <w:r w:rsidR="007545BA">
        <w:rPr>
          <w:noProof/>
        </w:rPr>
        <w:drawing>
          <wp:inline distT="0" distB="0" distL="0" distR="0" wp14:anchorId="7672D9BC" wp14:editId="2F17EC85">
            <wp:extent cx="1771650" cy="8001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t="7433"/>
                    <a:stretch/>
                  </pic:blipFill>
                  <pic:spPr bwMode="auto">
                    <a:xfrm>
                      <a:off x="0" y="0"/>
                      <a:ext cx="1771650" cy="800100"/>
                    </a:xfrm>
                    <a:prstGeom prst="rect">
                      <a:avLst/>
                    </a:prstGeom>
                    <a:noFill/>
                    <a:ln>
                      <a:noFill/>
                    </a:ln>
                    <a:extLst>
                      <a:ext uri="{53640926-AAD7-44D8-BBD7-CCE9431645EC}">
                        <a14:shadowObscured xmlns:a14="http://schemas.microsoft.com/office/drawing/2010/main"/>
                      </a:ext>
                    </a:extLst>
                  </pic:spPr>
                </pic:pic>
              </a:graphicData>
            </a:graphic>
          </wp:inline>
        </w:drawing>
      </w:r>
    </w:p>
    <w:p w14:paraId="588B60C7" w14:textId="77777777" w:rsidR="00F9086B" w:rsidRPr="007545BA" w:rsidRDefault="00F9086B" w:rsidP="00974643">
      <w:pPr>
        <w:rPr>
          <w:rFonts w:eastAsia="Calibri" w:cs="Times New Roman"/>
          <w:i/>
          <w:iCs/>
          <w:sz w:val="28"/>
          <w:szCs w:val="44"/>
        </w:rPr>
      </w:pPr>
      <w:r w:rsidRPr="00F9086B">
        <w:rPr>
          <w:rFonts w:eastAsia="Calibri" w:cs="Times New Roman"/>
          <w:b/>
          <w:i/>
          <w:iCs/>
          <w:color w:val="0000FF"/>
        </w:rPr>
        <w:t xml:space="preserve">Central NY Society of </w:t>
      </w:r>
      <w:r w:rsidR="007545BA">
        <w:rPr>
          <w:rFonts w:eastAsia="Calibri" w:cs="Times New Roman"/>
          <w:b/>
          <w:i/>
          <w:iCs/>
          <w:color w:val="0000FF"/>
        </w:rPr>
        <w:tab/>
      </w:r>
      <w:r w:rsidR="007545BA">
        <w:rPr>
          <w:rFonts w:eastAsia="Calibri" w:cs="Times New Roman"/>
          <w:b/>
          <w:i/>
          <w:iCs/>
          <w:color w:val="0000FF"/>
        </w:rPr>
        <w:tab/>
      </w:r>
      <w:r w:rsidR="007545BA">
        <w:rPr>
          <w:rFonts w:eastAsia="Calibri" w:cs="Times New Roman"/>
          <w:b/>
          <w:i/>
          <w:iCs/>
          <w:color w:val="0000FF"/>
        </w:rPr>
        <w:tab/>
      </w:r>
      <w:r w:rsidR="00EE5340">
        <w:rPr>
          <w:rFonts w:eastAsia="Calibri" w:cs="Times New Roman"/>
          <w:b/>
          <w:i/>
          <w:iCs/>
          <w:color w:val="0000FF"/>
        </w:rPr>
        <w:tab/>
      </w:r>
      <w:r w:rsidR="00EE5340">
        <w:rPr>
          <w:rFonts w:eastAsia="Calibri" w:cs="Times New Roman"/>
          <w:b/>
          <w:i/>
          <w:iCs/>
          <w:color w:val="0000FF"/>
        </w:rPr>
        <w:tab/>
      </w:r>
      <w:r w:rsidR="007545BA">
        <w:rPr>
          <w:rFonts w:eastAsia="Calibri" w:cs="Times New Roman"/>
          <w:b/>
          <w:i/>
          <w:iCs/>
          <w:color w:val="0000FF"/>
        </w:rPr>
        <w:t xml:space="preserve">Eastern NY Society for  </w:t>
      </w:r>
    </w:p>
    <w:p w14:paraId="760C8DE4" w14:textId="77777777" w:rsidR="00F9086B" w:rsidRDefault="00F9086B" w:rsidP="00974643">
      <w:pPr>
        <w:rPr>
          <w:rFonts w:eastAsia="Calibri" w:cs="Times New Roman"/>
          <w:b/>
          <w:i/>
          <w:iCs/>
          <w:color w:val="0000FF"/>
        </w:rPr>
      </w:pPr>
      <w:r w:rsidRPr="00F9086B">
        <w:rPr>
          <w:rFonts w:eastAsia="Calibri" w:cs="Times New Roman"/>
          <w:b/>
          <w:i/>
          <w:iCs/>
          <w:color w:val="0000FF"/>
        </w:rPr>
        <w:t>Healthcare Engineers, Inc.</w:t>
      </w:r>
      <w:r w:rsidR="007545BA">
        <w:rPr>
          <w:rFonts w:eastAsia="Calibri" w:cs="Times New Roman"/>
          <w:b/>
          <w:i/>
          <w:iCs/>
          <w:color w:val="0000FF"/>
        </w:rPr>
        <w:tab/>
      </w:r>
      <w:r w:rsidR="007545BA">
        <w:rPr>
          <w:rFonts w:eastAsia="Calibri" w:cs="Times New Roman"/>
          <w:b/>
          <w:i/>
          <w:iCs/>
          <w:color w:val="0000FF"/>
        </w:rPr>
        <w:tab/>
      </w:r>
      <w:r w:rsidR="00EE5340">
        <w:rPr>
          <w:rFonts w:eastAsia="Calibri" w:cs="Times New Roman"/>
          <w:b/>
          <w:i/>
          <w:iCs/>
          <w:color w:val="0000FF"/>
        </w:rPr>
        <w:tab/>
      </w:r>
      <w:r w:rsidR="00EE5340">
        <w:rPr>
          <w:rFonts w:eastAsia="Calibri" w:cs="Times New Roman"/>
          <w:b/>
          <w:i/>
          <w:iCs/>
          <w:color w:val="0000FF"/>
        </w:rPr>
        <w:tab/>
      </w:r>
      <w:r w:rsidR="007545BA">
        <w:rPr>
          <w:rFonts w:eastAsia="Calibri" w:cs="Times New Roman"/>
          <w:b/>
          <w:i/>
          <w:iCs/>
          <w:color w:val="0000FF"/>
        </w:rPr>
        <w:t>Healthcare Engineering</w:t>
      </w:r>
    </w:p>
    <w:p w14:paraId="5AAC5305" w14:textId="77777777" w:rsidR="00E0671D" w:rsidRDefault="007545BA" w:rsidP="00974643">
      <w:pPr>
        <w:rPr>
          <w:rFonts w:eastAsia="Calibri" w:cs="Times New Roman"/>
          <w:b/>
          <w:i/>
          <w:iCs/>
          <w:color w:val="0000FF"/>
        </w:rPr>
      </w:pPr>
      <w:r>
        <w:rPr>
          <w:rFonts w:eastAsia="Calibri" w:cs="Times New Roman"/>
          <w:b/>
          <w:i/>
          <w:iCs/>
          <w:color w:val="0000FF"/>
        </w:rPr>
        <w:t xml:space="preserve"> </w:t>
      </w:r>
    </w:p>
    <w:p w14:paraId="1FF9D5F0" w14:textId="77777777" w:rsidR="001B1060" w:rsidRPr="00F9086B" w:rsidRDefault="001B1060" w:rsidP="00C82097">
      <w:pPr>
        <w:tabs>
          <w:tab w:val="left" w:pos="8070"/>
        </w:tabs>
        <w:rPr>
          <w:rFonts w:eastAsia="Calibri" w:cs="Times New Roman"/>
          <w:b/>
          <w:i/>
          <w:iCs/>
          <w:color w:val="0000FF"/>
        </w:rPr>
      </w:pPr>
      <w:r>
        <w:rPr>
          <w:noProof/>
        </w:rPr>
        <w:drawing>
          <wp:inline distT="0" distB="0" distL="0" distR="0" wp14:anchorId="43D98175" wp14:editId="0A4848DD">
            <wp:extent cx="1847850" cy="771525"/>
            <wp:effectExtent l="0" t="0" r="0" b="9525"/>
            <wp:docPr id="3" name="Picture 3" descr="cid:image001.png@01D761F0.3112C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61F0.3112CD0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98007" cy="792467"/>
                    </a:xfrm>
                    <a:prstGeom prst="rect">
                      <a:avLst/>
                    </a:prstGeom>
                    <a:noFill/>
                    <a:ln>
                      <a:noFill/>
                    </a:ln>
                  </pic:spPr>
                </pic:pic>
              </a:graphicData>
            </a:graphic>
          </wp:inline>
        </w:drawing>
      </w:r>
      <w:r w:rsidR="007545BA" w:rsidRPr="007545BA">
        <w:t xml:space="preserve"> </w:t>
      </w:r>
      <w:r w:rsidR="00EE5340" w:rsidRPr="00EE5340">
        <w:t xml:space="preserve"> </w:t>
      </w:r>
      <w:r w:rsidR="00DB3574">
        <w:rPr>
          <w:noProof/>
        </w:rPr>
        <w:drawing>
          <wp:inline distT="0" distB="0" distL="0" distR="0" wp14:anchorId="121FF438" wp14:editId="6EE8C914">
            <wp:extent cx="1781175" cy="866775"/>
            <wp:effectExtent l="0" t="0" r="9525" b="1905"/>
            <wp:docPr id="16" name="Picture 16" descr="cid:image002.png@01D3E7A1.3AE28130"/>
            <wp:cNvGraphicFramePr/>
            <a:graphic xmlns:a="http://schemas.openxmlformats.org/drawingml/2006/main">
              <a:graphicData uri="http://schemas.openxmlformats.org/drawingml/2006/picture">
                <pic:pic xmlns:pic="http://schemas.openxmlformats.org/drawingml/2006/picture">
                  <pic:nvPicPr>
                    <pic:cNvPr id="16" name="Picture 16" descr="cid:image002.png@01D3E7A1.3AE28130"/>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81175" cy="866775"/>
                    </a:xfrm>
                    <a:prstGeom prst="rect">
                      <a:avLst/>
                    </a:prstGeom>
                    <a:noFill/>
                    <a:ln>
                      <a:noFill/>
                    </a:ln>
                  </pic:spPr>
                </pic:pic>
              </a:graphicData>
            </a:graphic>
          </wp:inline>
        </w:drawing>
      </w:r>
      <w:r w:rsidR="00C82097">
        <w:tab/>
      </w:r>
      <w:r w:rsidR="00C82097">
        <w:rPr>
          <w:noProof/>
        </w:rPr>
        <w:drawing>
          <wp:inline distT="0" distB="0" distL="0" distR="0" wp14:anchorId="73770211" wp14:editId="3797457B">
            <wp:extent cx="1428750" cy="730898"/>
            <wp:effectExtent l="0" t="0" r="0" b="0"/>
            <wp:docPr id="9" name="Picture 9" descr="C:\Users\jgaetano\AppData\Local\Microsoft\Windows\INetCache\Content.Word\WNYSH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etano\AppData\Local\Microsoft\Windows\INetCache\Content.Word\WNYSHE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730898"/>
                    </a:xfrm>
                    <a:prstGeom prst="rect">
                      <a:avLst/>
                    </a:prstGeom>
                    <a:noFill/>
                    <a:ln>
                      <a:noFill/>
                    </a:ln>
                  </pic:spPr>
                </pic:pic>
              </a:graphicData>
            </a:graphic>
          </wp:inline>
        </w:drawing>
      </w:r>
    </w:p>
    <w:p w14:paraId="4E9119F9" w14:textId="77777777" w:rsidR="00800DE9" w:rsidRDefault="00800DE9" w:rsidP="00974643">
      <w:pPr>
        <w:rPr>
          <w:rFonts w:eastAsia="Calibri" w:cs="Times New Roman"/>
          <w:b/>
          <w:i/>
          <w:iCs/>
          <w:color w:val="0000FF"/>
        </w:rPr>
      </w:pPr>
      <w:r>
        <w:rPr>
          <w:rFonts w:eastAsia="Calibri" w:cs="Times New Roman"/>
          <w:b/>
          <w:i/>
          <w:iCs/>
          <w:color w:val="0000FF"/>
        </w:rPr>
        <w:t>Genesee Valley Regional</w:t>
      </w:r>
      <w:r>
        <w:rPr>
          <w:rFonts w:eastAsia="Calibri" w:cs="Times New Roman"/>
          <w:b/>
          <w:i/>
          <w:iCs/>
          <w:color w:val="0000FF"/>
        </w:rPr>
        <w:tab/>
      </w:r>
      <w:r>
        <w:rPr>
          <w:rFonts w:eastAsia="Calibri" w:cs="Times New Roman"/>
          <w:b/>
          <w:i/>
          <w:iCs/>
          <w:color w:val="0000FF"/>
        </w:rPr>
        <w:tab/>
      </w:r>
      <w:r>
        <w:rPr>
          <w:rFonts w:eastAsia="Calibri" w:cs="Times New Roman"/>
          <w:b/>
          <w:i/>
          <w:iCs/>
          <w:color w:val="0000FF"/>
        </w:rPr>
        <w:tab/>
        <w:t>Hospital Engineering</w:t>
      </w:r>
      <w:r w:rsidR="009F10CC">
        <w:rPr>
          <w:rFonts w:eastAsia="Calibri" w:cs="Times New Roman"/>
          <w:b/>
          <w:i/>
          <w:iCs/>
          <w:color w:val="0000FF"/>
        </w:rPr>
        <w:tab/>
      </w:r>
      <w:r w:rsidR="009F10CC">
        <w:rPr>
          <w:rFonts w:eastAsia="Calibri" w:cs="Times New Roman"/>
          <w:b/>
          <w:i/>
          <w:iCs/>
          <w:color w:val="0000FF"/>
        </w:rPr>
        <w:tab/>
        <w:t>Western New York Society for</w:t>
      </w:r>
    </w:p>
    <w:p w14:paraId="2F9E51BB" w14:textId="77777777" w:rsidR="00F9086B" w:rsidRPr="00800DE9" w:rsidRDefault="00800DE9" w:rsidP="00974643">
      <w:pPr>
        <w:rPr>
          <w:rFonts w:eastAsia="Calibri" w:cs="Times New Roman"/>
          <w:b/>
          <w:i/>
          <w:iCs/>
          <w:sz w:val="28"/>
          <w:szCs w:val="44"/>
        </w:rPr>
      </w:pPr>
      <w:r>
        <w:rPr>
          <w:rFonts w:eastAsia="Calibri" w:cs="Times New Roman"/>
          <w:b/>
          <w:i/>
          <w:iCs/>
          <w:color w:val="0000FF"/>
        </w:rPr>
        <w:t>Association for Healthcare Engineers.</w:t>
      </w:r>
      <w:r>
        <w:rPr>
          <w:rFonts w:eastAsia="Calibri" w:cs="Times New Roman"/>
          <w:b/>
          <w:i/>
          <w:iCs/>
          <w:color w:val="0000FF"/>
        </w:rPr>
        <w:tab/>
      </w:r>
      <w:r>
        <w:rPr>
          <w:rFonts w:eastAsia="Calibri" w:cs="Times New Roman"/>
          <w:b/>
          <w:i/>
          <w:iCs/>
          <w:color w:val="0000FF"/>
        </w:rPr>
        <w:tab/>
        <w:t>Society of Greater NY</w:t>
      </w:r>
      <w:r>
        <w:rPr>
          <w:rFonts w:eastAsia="Calibri" w:cs="Times New Roman"/>
          <w:b/>
          <w:i/>
          <w:iCs/>
          <w:color w:val="0000FF"/>
        </w:rPr>
        <w:tab/>
      </w:r>
      <w:r w:rsidR="00C82097">
        <w:rPr>
          <w:rFonts w:eastAsia="Calibri" w:cs="Times New Roman"/>
          <w:b/>
          <w:i/>
          <w:iCs/>
          <w:color w:val="0000FF"/>
        </w:rPr>
        <w:tab/>
        <w:t>Healthcare Engineering</w:t>
      </w:r>
      <w:r w:rsidR="00C82097">
        <w:rPr>
          <w:rFonts w:eastAsia="Calibri" w:cs="Times New Roman"/>
          <w:b/>
          <w:i/>
          <w:iCs/>
          <w:color w:val="0000FF"/>
        </w:rPr>
        <w:tab/>
      </w:r>
    </w:p>
    <w:p w14:paraId="3B2D1CA6" w14:textId="5B80378B" w:rsidR="000244A4" w:rsidRDefault="000244A4" w:rsidP="002E7F4C">
      <w:pPr>
        <w:rPr>
          <w:rFonts w:eastAsia="Calibri" w:cs="Times New Roman"/>
          <w:b/>
          <w:sz w:val="28"/>
          <w:szCs w:val="44"/>
          <w:u w:val="single"/>
        </w:rPr>
      </w:pPr>
    </w:p>
    <w:p w14:paraId="4CB0E9F7" w14:textId="77777777" w:rsidR="00AB4454" w:rsidRPr="00F9086B" w:rsidRDefault="00974643" w:rsidP="00C50664">
      <w:pPr>
        <w:jc w:val="center"/>
        <w:rPr>
          <w:rFonts w:eastAsia="Calibri" w:cs="Times New Roman"/>
          <w:b/>
          <w:sz w:val="28"/>
          <w:szCs w:val="44"/>
          <w:u w:val="single"/>
        </w:rPr>
      </w:pPr>
      <w:r w:rsidRPr="00F9086B">
        <w:rPr>
          <w:rFonts w:eastAsia="Calibri" w:cs="Times New Roman"/>
          <w:b/>
          <w:sz w:val="28"/>
          <w:szCs w:val="44"/>
          <w:u w:val="single"/>
        </w:rPr>
        <w:t>NYSHFC Vision Statement:</w:t>
      </w:r>
    </w:p>
    <w:p w14:paraId="3A0C8485" w14:textId="77777777" w:rsidR="00974643" w:rsidRPr="00F9086B" w:rsidRDefault="00974643" w:rsidP="00974643">
      <w:pPr>
        <w:rPr>
          <w:rFonts w:eastAsia="Calibri" w:cs="Times New Roman"/>
          <w:sz w:val="28"/>
          <w:szCs w:val="44"/>
          <w:u w:val="single"/>
        </w:rPr>
      </w:pPr>
      <w:r w:rsidRPr="00F9086B">
        <w:rPr>
          <w:rFonts w:eastAsia="Calibri" w:cs="Times New Roman"/>
          <w:i/>
          <w:iCs/>
          <w:sz w:val="28"/>
          <w:szCs w:val="44"/>
        </w:rPr>
        <w:t>Provide the most recognized and accessible, loc</w:t>
      </w:r>
      <w:r w:rsidR="00AB4454" w:rsidRPr="00F9086B">
        <w:rPr>
          <w:rFonts w:eastAsia="Calibri" w:cs="Times New Roman"/>
          <w:i/>
          <w:iCs/>
          <w:sz w:val="28"/>
          <w:szCs w:val="44"/>
        </w:rPr>
        <w:t xml:space="preserve">al, educational, and networking </w:t>
      </w:r>
      <w:r w:rsidRPr="00F9086B">
        <w:rPr>
          <w:rFonts w:eastAsia="Calibri" w:cs="Times New Roman"/>
          <w:i/>
          <w:iCs/>
          <w:sz w:val="28"/>
          <w:szCs w:val="44"/>
        </w:rPr>
        <w:t>opportunities for Healthcare Facility Professionals in New York State</w:t>
      </w:r>
      <w:r w:rsidRPr="00F9086B">
        <w:rPr>
          <w:rFonts w:eastAsia="Calibri" w:cs="Times New Roman"/>
          <w:i/>
          <w:iCs/>
          <w:sz w:val="28"/>
          <w:szCs w:val="24"/>
        </w:rPr>
        <w:t>.</w:t>
      </w:r>
    </w:p>
    <w:p w14:paraId="0D44A95A" w14:textId="77777777" w:rsidR="000244A4" w:rsidRDefault="000244A4" w:rsidP="000244A4">
      <w:pPr>
        <w:ind w:left="2880" w:right="-450"/>
      </w:pPr>
    </w:p>
    <w:p w14:paraId="1E219CAB" w14:textId="77777777" w:rsidR="00853111" w:rsidRPr="000244A4" w:rsidRDefault="008C1248" w:rsidP="000244A4">
      <w:pPr>
        <w:ind w:left="2880" w:right="-450"/>
        <w:rPr>
          <w:rFonts w:ascii="Century" w:hAnsi="Century" w:cs="Leelawadee UI"/>
          <w:b/>
          <w:iCs/>
          <w:color w:val="FF0000"/>
          <w:sz w:val="36"/>
          <w:szCs w:val="36"/>
        </w:rPr>
      </w:pPr>
      <w:hyperlink r:id="rId15" w:history="1">
        <w:r w:rsidR="000244A4" w:rsidRPr="003D1943">
          <w:rPr>
            <w:rStyle w:val="Hyperlink"/>
            <w:rFonts w:ascii="Century" w:hAnsi="Century" w:cs="Leelawadee UI"/>
            <w:b/>
            <w:iCs/>
            <w:sz w:val="36"/>
            <w:szCs w:val="36"/>
          </w:rPr>
          <w:t>www.nyhcfc.org</w:t>
        </w:r>
      </w:hyperlink>
    </w:p>
    <w:sectPr w:rsidR="00853111" w:rsidRPr="000244A4" w:rsidSect="0082269C">
      <w:headerReference w:type="default" r:id="rId16"/>
      <w:pgSz w:w="12240" w:h="15840"/>
      <w:pgMar w:top="270" w:right="63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238A" w14:textId="77777777" w:rsidR="008C1248" w:rsidRDefault="008C1248" w:rsidP="005373A5">
      <w:r>
        <w:separator/>
      </w:r>
    </w:p>
  </w:endnote>
  <w:endnote w:type="continuationSeparator" w:id="0">
    <w:p w14:paraId="258ADD02" w14:textId="77777777" w:rsidR="008C1248" w:rsidRDefault="008C1248" w:rsidP="0053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F84F" w14:textId="77777777" w:rsidR="008C1248" w:rsidRDefault="008C1248" w:rsidP="005373A5">
      <w:r>
        <w:separator/>
      </w:r>
    </w:p>
  </w:footnote>
  <w:footnote w:type="continuationSeparator" w:id="0">
    <w:p w14:paraId="4C9E8D32" w14:textId="77777777" w:rsidR="008C1248" w:rsidRDefault="008C1248" w:rsidP="0053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DC06" w14:textId="77777777" w:rsidR="003F7110" w:rsidRDefault="003F7110">
    <w:pPr>
      <w:pStyle w:val="Header"/>
    </w:pPr>
    <w:r>
      <w:ptab w:relativeTo="margin" w:alignment="center" w:leader="none"/>
    </w:r>
    <w:r>
      <w:rPr>
        <w:noProof/>
        <w:sz w:val="24"/>
        <w:szCs w:val="24"/>
      </w:rPr>
      <w:drawing>
        <wp:inline distT="0" distB="0" distL="0" distR="0" wp14:anchorId="2F04D275" wp14:editId="670A9E8E">
          <wp:extent cx="1657350" cy="1562100"/>
          <wp:effectExtent l="0" t="0" r="0" b="0"/>
          <wp:docPr id="6" name="Picture 6" descr="C:\Users\jgaetano\AppData\Local\Microsoft\Windows\Temporary Internet Files\Content.Outlook\3QK7HSVD\Healthcare Conf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etano\AppData\Local\Microsoft\Windows\Temporary Internet Files\Content.Outlook\3QK7HSVD\Healthcare Conf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56210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38"/>
    <w:multiLevelType w:val="hybridMultilevel"/>
    <w:tmpl w:val="BB4873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D078A"/>
    <w:multiLevelType w:val="hybridMultilevel"/>
    <w:tmpl w:val="C4A80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578F"/>
    <w:multiLevelType w:val="hybridMultilevel"/>
    <w:tmpl w:val="EAC05A1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40F0A54"/>
    <w:multiLevelType w:val="hybridMultilevel"/>
    <w:tmpl w:val="6654295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8C37113"/>
    <w:multiLevelType w:val="hybridMultilevel"/>
    <w:tmpl w:val="71E27CF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331A9D"/>
    <w:multiLevelType w:val="hybridMultilevel"/>
    <w:tmpl w:val="2BB8A2E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ABF0F7E"/>
    <w:multiLevelType w:val="multilevel"/>
    <w:tmpl w:val="349485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F0DE4"/>
    <w:multiLevelType w:val="hybridMultilevel"/>
    <w:tmpl w:val="9C9EE5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FDE7727"/>
    <w:multiLevelType w:val="multilevel"/>
    <w:tmpl w:val="8E643C0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6558D4"/>
    <w:multiLevelType w:val="hybridMultilevel"/>
    <w:tmpl w:val="2C96C87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1B137C4"/>
    <w:multiLevelType w:val="hybridMultilevel"/>
    <w:tmpl w:val="1A72DC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4653A8"/>
    <w:multiLevelType w:val="hybridMultilevel"/>
    <w:tmpl w:val="669E25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6D0A9C"/>
    <w:multiLevelType w:val="hybridMultilevel"/>
    <w:tmpl w:val="934AF4B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D8F1047"/>
    <w:multiLevelType w:val="hybridMultilevel"/>
    <w:tmpl w:val="B97C75F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11"/>
  </w:num>
  <w:num w:numId="6">
    <w:abstractNumId w:val="5"/>
  </w:num>
  <w:num w:numId="7">
    <w:abstractNumId w:val="7"/>
  </w:num>
  <w:num w:numId="8">
    <w:abstractNumId w:val="3"/>
  </w:num>
  <w:num w:numId="9">
    <w:abstractNumId w:val="9"/>
  </w:num>
  <w:num w:numId="10">
    <w:abstractNumId w:val="13"/>
  </w:num>
  <w:num w:numId="11">
    <w:abstractNumId w:val="12"/>
  </w:num>
  <w:num w:numId="12">
    <w:abstractNumId w:val="1"/>
  </w:num>
  <w:num w:numId="13">
    <w:abstractNumId w:val="6"/>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A5"/>
    <w:rsid w:val="00002548"/>
    <w:rsid w:val="00005C1D"/>
    <w:rsid w:val="0000764F"/>
    <w:rsid w:val="0000790D"/>
    <w:rsid w:val="00011404"/>
    <w:rsid w:val="00017CA2"/>
    <w:rsid w:val="00020F2E"/>
    <w:rsid w:val="00022E79"/>
    <w:rsid w:val="000244A4"/>
    <w:rsid w:val="00034FCE"/>
    <w:rsid w:val="00041F16"/>
    <w:rsid w:val="0005694C"/>
    <w:rsid w:val="000601D6"/>
    <w:rsid w:val="00061B8C"/>
    <w:rsid w:val="00062306"/>
    <w:rsid w:val="00067916"/>
    <w:rsid w:val="00073F74"/>
    <w:rsid w:val="000747C2"/>
    <w:rsid w:val="000828BF"/>
    <w:rsid w:val="0008621F"/>
    <w:rsid w:val="00087942"/>
    <w:rsid w:val="000A712C"/>
    <w:rsid w:val="000B05F4"/>
    <w:rsid w:val="000B6A00"/>
    <w:rsid w:val="000C0F31"/>
    <w:rsid w:val="000C2AD2"/>
    <w:rsid w:val="000C674B"/>
    <w:rsid w:val="000D10E2"/>
    <w:rsid w:val="000E21F1"/>
    <w:rsid w:val="000E55F8"/>
    <w:rsid w:val="000E6508"/>
    <w:rsid w:val="000F3A98"/>
    <w:rsid w:val="000F505B"/>
    <w:rsid w:val="0010058C"/>
    <w:rsid w:val="00113FD0"/>
    <w:rsid w:val="00114B99"/>
    <w:rsid w:val="00115FD8"/>
    <w:rsid w:val="00133E39"/>
    <w:rsid w:val="00135683"/>
    <w:rsid w:val="00141280"/>
    <w:rsid w:val="00144D5E"/>
    <w:rsid w:val="00152015"/>
    <w:rsid w:val="001537F7"/>
    <w:rsid w:val="00166BF8"/>
    <w:rsid w:val="00180B93"/>
    <w:rsid w:val="00184378"/>
    <w:rsid w:val="00186913"/>
    <w:rsid w:val="00186942"/>
    <w:rsid w:val="001940F6"/>
    <w:rsid w:val="001A7AF9"/>
    <w:rsid w:val="001B1060"/>
    <w:rsid w:val="001B49C9"/>
    <w:rsid w:val="001B6EDB"/>
    <w:rsid w:val="001C1EC2"/>
    <w:rsid w:val="001C7010"/>
    <w:rsid w:val="001C7318"/>
    <w:rsid w:val="001E1EDC"/>
    <w:rsid w:val="001F59EE"/>
    <w:rsid w:val="00231CB6"/>
    <w:rsid w:val="00237772"/>
    <w:rsid w:val="002378EC"/>
    <w:rsid w:val="00243D72"/>
    <w:rsid w:val="00246242"/>
    <w:rsid w:val="00284332"/>
    <w:rsid w:val="002915FE"/>
    <w:rsid w:val="002948FC"/>
    <w:rsid w:val="002970E5"/>
    <w:rsid w:val="002A17BB"/>
    <w:rsid w:val="002A4FA5"/>
    <w:rsid w:val="002A5256"/>
    <w:rsid w:val="002A71CC"/>
    <w:rsid w:val="002A7C45"/>
    <w:rsid w:val="002C3E87"/>
    <w:rsid w:val="002D42F0"/>
    <w:rsid w:val="002D622D"/>
    <w:rsid w:val="002E275E"/>
    <w:rsid w:val="002E7F4C"/>
    <w:rsid w:val="002F3C10"/>
    <w:rsid w:val="0030135F"/>
    <w:rsid w:val="00306344"/>
    <w:rsid w:val="00325687"/>
    <w:rsid w:val="0033186F"/>
    <w:rsid w:val="003418F7"/>
    <w:rsid w:val="00342555"/>
    <w:rsid w:val="00344C09"/>
    <w:rsid w:val="00351194"/>
    <w:rsid w:val="00353E6C"/>
    <w:rsid w:val="00354A86"/>
    <w:rsid w:val="0036258A"/>
    <w:rsid w:val="0037399E"/>
    <w:rsid w:val="00374BF2"/>
    <w:rsid w:val="00376612"/>
    <w:rsid w:val="003A383B"/>
    <w:rsid w:val="003A4602"/>
    <w:rsid w:val="003C0B99"/>
    <w:rsid w:val="003C3514"/>
    <w:rsid w:val="003C4F6D"/>
    <w:rsid w:val="003C7943"/>
    <w:rsid w:val="003D6249"/>
    <w:rsid w:val="003D639D"/>
    <w:rsid w:val="003F12D0"/>
    <w:rsid w:val="003F3D37"/>
    <w:rsid w:val="003F627D"/>
    <w:rsid w:val="003F7110"/>
    <w:rsid w:val="00417EC7"/>
    <w:rsid w:val="0042480F"/>
    <w:rsid w:val="00425ED8"/>
    <w:rsid w:val="00426E88"/>
    <w:rsid w:val="004303D1"/>
    <w:rsid w:val="004328A4"/>
    <w:rsid w:val="004462FE"/>
    <w:rsid w:val="0046030A"/>
    <w:rsid w:val="0046109E"/>
    <w:rsid w:val="004726E2"/>
    <w:rsid w:val="00480F23"/>
    <w:rsid w:val="004A3A9E"/>
    <w:rsid w:val="004C0015"/>
    <w:rsid w:val="004C1BF8"/>
    <w:rsid w:val="004C227F"/>
    <w:rsid w:val="004D1C49"/>
    <w:rsid w:val="004D2738"/>
    <w:rsid w:val="004F555B"/>
    <w:rsid w:val="00504CDD"/>
    <w:rsid w:val="005071B1"/>
    <w:rsid w:val="005102A2"/>
    <w:rsid w:val="00511298"/>
    <w:rsid w:val="0051292D"/>
    <w:rsid w:val="005235D0"/>
    <w:rsid w:val="0052490F"/>
    <w:rsid w:val="005373A5"/>
    <w:rsid w:val="00540587"/>
    <w:rsid w:val="00541386"/>
    <w:rsid w:val="005435F5"/>
    <w:rsid w:val="00543C6C"/>
    <w:rsid w:val="0054770F"/>
    <w:rsid w:val="005528E6"/>
    <w:rsid w:val="005630E3"/>
    <w:rsid w:val="00580816"/>
    <w:rsid w:val="00586E55"/>
    <w:rsid w:val="005948A3"/>
    <w:rsid w:val="00595AA0"/>
    <w:rsid w:val="00596F78"/>
    <w:rsid w:val="005A0C7F"/>
    <w:rsid w:val="005A539F"/>
    <w:rsid w:val="005A793B"/>
    <w:rsid w:val="005B49A4"/>
    <w:rsid w:val="005B5B7C"/>
    <w:rsid w:val="005B6499"/>
    <w:rsid w:val="005C75BE"/>
    <w:rsid w:val="005D0E07"/>
    <w:rsid w:val="005D29FD"/>
    <w:rsid w:val="005D722E"/>
    <w:rsid w:val="005E2B84"/>
    <w:rsid w:val="005F251B"/>
    <w:rsid w:val="005F46FF"/>
    <w:rsid w:val="005F4CAB"/>
    <w:rsid w:val="005F5A40"/>
    <w:rsid w:val="006161FE"/>
    <w:rsid w:val="006219DE"/>
    <w:rsid w:val="00625558"/>
    <w:rsid w:val="00633E8B"/>
    <w:rsid w:val="0064303C"/>
    <w:rsid w:val="0065436A"/>
    <w:rsid w:val="00657502"/>
    <w:rsid w:val="00662D1D"/>
    <w:rsid w:val="00665F1D"/>
    <w:rsid w:val="00685095"/>
    <w:rsid w:val="00690EC1"/>
    <w:rsid w:val="006A694F"/>
    <w:rsid w:val="006B0848"/>
    <w:rsid w:val="006B6A61"/>
    <w:rsid w:val="006C1FC1"/>
    <w:rsid w:val="006C2D30"/>
    <w:rsid w:val="006D61D5"/>
    <w:rsid w:val="006E0F12"/>
    <w:rsid w:val="006E106D"/>
    <w:rsid w:val="006E2080"/>
    <w:rsid w:val="006E2FEF"/>
    <w:rsid w:val="006E4C1F"/>
    <w:rsid w:val="006F00DB"/>
    <w:rsid w:val="006F00F1"/>
    <w:rsid w:val="006F0C31"/>
    <w:rsid w:val="006F12FE"/>
    <w:rsid w:val="006F4BFB"/>
    <w:rsid w:val="006F50EA"/>
    <w:rsid w:val="00701E1B"/>
    <w:rsid w:val="007107FE"/>
    <w:rsid w:val="00721F06"/>
    <w:rsid w:val="00722F08"/>
    <w:rsid w:val="007234B3"/>
    <w:rsid w:val="0072406F"/>
    <w:rsid w:val="007402CC"/>
    <w:rsid w:val="007440F2"/>
    <w:rsid w:val="007545BA"/>
    <w:rsid w:val="0075599D"/>
    <w:rsid w:val="00765EDE"/>
    <w:rsid w:val="0076601A"/>
    <w:rsid w:val="0076655A"/>
    <w:rsid w:val="0078062A"/>
    <w:rsid w:val="00791066"/>
    <w:rsid w:val="007934B7"/>
    <w:rsid w:val="007A3EE8"/>
    <w:rsid w:val="007B3ED7"/>
    <w:rsid w:val="007C1385"/>
    <w:rsid w:val="007C27A6"/>
    <w:rsid w:val="007C6E77"/>
    <w:rsid w:val="007D4F85"/>
    <w:rsid w:val="007E75D6"/>
    <w:rsid w:val="007F0F0C"/>
    <w:rsid w:val="00800297"/>
    <w:rsid w:val="00800DE9"/>
    <w:rsid w:val="00816F84"/>
    <w:rsid w:val="00817EBF"/>
    <w:rsid w:val="008221BE"/>
    <w:rsid w:val="0082269C"/>
    <w:rsid w:val="00827DA1"/>
    <w:rsid w:val="00841B75"/>
    <w:rsid w:val="00853111"/>
    <w:rsid w:val="00873E00"/>
    <w:rsid w:val="00874DF0"/>
    <w:rsid w:val="0087572E"/>
    <w:rsid w:val="008A19A1"/>
    <w:rsid w:val="008A3AEA"/>
    <w:rsid w:val="008B25CA"/>
    <w:rsid w:val="008C1248"/>
    <w:rsid w:val="008C1A8F"/>
    <w:rsid w:val="008C40F7"/>
    <w:rsid w:val="008C6084"/>
    <w:rsid w:val="008D009B"/>
    <w:rsid w:val="008D290E"/>
    <w:rsid w:val="008E72C8"/>
    <w:rsid w:val="008F37EC"/>
    <w:rsid w:val="008F56B0"/>
    <w:rsid w:val="008F7F6B"/>
    <w:rsid w:val="00902069"/>
    <w:rsid w:val="00923FC0"/>
    <w:rsid w:val="0093101F"/>
    <w:rsid w:val="009326DA"/>
    <w:rsid w:val="0095292B"/>
    <w:rsid w:val="00953A8B"/>
    <w:rsid w:val="00964179"/>
    <w:rsid w:val="0096436F"/>
    <w:rsid w:val="00974643"/>
    <w:rsid w:val="009756A5"/>
    <w:rsid w:val="00976C41"/>
    <w:rsid w:val="00985414"/>
    <w:rsid w:val="00990FBA"/>
    <w:rsid w:val="00997D9D"/>
    <w:rsid w:val="009B2FE1"/>
    <w:rsid w:val="009B3267"/>
    <w:rsid w:val="009B5C66"/>
    <w:rsid w:val="009C4258"/>
    <w:rsid w:val="009E1A04"/>
    <w:rsid w:val="009E7DB4"/>
    <w:rsid w:val="009F10CC"/>
    <w:rsid w:val="009F2F3E"/>
    <w:rsid w:val="00A107F7"/>
    <w:rsid w:val="00A208D9"/>
    <w:rsid w:val="00A220B7"/>
    <w:rsid w:val="00A227E2"/>
    <w:rsid w:val="00A2672E"/>
    <w:rsid w:val="00A279C6"/>
    <w:rsid w:val="00A31168"/>
    <w:rsid w:val="00A33EE8"/>
    <w:rsid w:val="00A34102"/>
    <w:rsid w:val="00A42FD9"/>
    <w:rsid w:val="00A528FE"/>
    <w:rsid w:val="00A57265"/>
    <w:rsid w:val="00A741F7"/>
    <w:rsid w:val="00A92015"/>
    <w:rsid w:val="00AA11D8"/>
    <w:rsid w:val="00AA3467"/>
    <w:rsid w:val="00AA4E29"/>
    <w:rsid w:val="00AB3DD3"/>
    <w:rsid w:val="00AB4454"/>
    <w:rsid w:val="00AB53F6"/>
    <w:rsid w:val="00AB793A"/>
    <w:rsid w:val="00AC370C"/>
    <w:rsid w:val="00AE36D4"/>
    <w:rsid w:val="00AF3697"/>
    <w:rsid w:val="00AF6116"/>
    <w:rsid w:val="00AF6583"/>
    <w:rsid w:val="00AF7298"/>
    <w:rsid w:val="00B130A6"/>
    <w:rsid w:val="00B1544D"/>
    <w:rsid w:val="00B17A88"/>
    <w:rsid w:val="00B2210C"/>
    <w:rsid w:val="00B226ED"/>
    <w:rsid w:val="00B23E3E"/>
    <w:rsid w:val="00B31025"/>
    <w:rsid w:val="00B3249E"/>
    <w:rsid w:val="00B41BEE"/>
    <w:rsid w:val="00B4599C"/>
    <w:rsid w:val="00B47B46"/>
    <w:rsid w:val="00B53A55"/>
    <w:rsid w:val="00B65A35"/>
    <w:rsid w:val="00B739DB"/>
    <w:rsid w:val="00B741C3"/>
    <w:rsid w:val="00B82BB8"/>
    <w:rsid w:val="00B93905"/>
    <w:rsid w:val="00B94E55"/>
    <w:rsid w:val="00B97966"/>
    <w:rsid w:val="00BA49AD"/>
    <w:rsid w:val="00BB418D"/>
    <w:rsid w:val="00BB4ABA"/>
    <w:rsid w:val="00BB6892"/>
    <w:rsid w:val="00BB7A0D"/>
    <w:rsid w:val="00BD1576"/>
    <w:rsid w:val="00BD6BDC"/>
    <w:rsid w:val="00BF4D8A"/>
    <w:rsid w:val="00C04662"/>
    <w:rsid w:val="00C25150"/>
    <w:rsid w:val="00C25256"/>
    <w:rsid w:val="00C37B01"/>
    <w:rsid w:val="00C37D13"/>
    <w:rsid w:val="00C42B62"/>
    <w:rsid w:val="00C50664"/>
    <w:rsid w:val="00C509A5"/>
    <w:rsid w:val="00C54C3B"/>
    <w:rsid w:val="00C54C85"/>
    <w:rsid w:val="00C550E2"/>
    <w:rsid w:val="00C634E4"/>
    <w:rsid w:val="00C702EB"/>
    <w:rsid w:val="00C74BC5"/>
    <w:rsid w:val="00C766A1"/>
    <w:rsid w:val="00C82097"/>
    <w:rsid w:val="00C86F63"/>
    <w:rsid w:val="00C9144C"/>
    <w:rsid w:val="00C919D2"/>
    <w:rsid w:val="00C96752"/>
    <w:rsid w:val="00CB793C"/>
    <w:rsid w:val="00CC475F"/>
    <w:rsid w:val="00CC59EA"/>
    <w:rsid w:val="00CD70A0"/>
    <w:rsid w:val="00CE50A1"/>
    <w:rsid w:val="00CE6CF6"/>
    <w:rsid w:val="00D033D2"/>
    <w:rsid w:val="00D05068"/>
    <w:rsid w:val="00D05E17"/>
    <w:rsid w:val="00D13764"/>
    <w:rsid w:val="00D15538"/>
    <w:rsid w:val="00D1764C"/>
    <w:rsid w:val="00D24126"/>
    <w:rsid w:val="00D24572"/>
    <w:rsid w:val="00D255FB"/>
    <w:rsid w:val="00D31082"/>
    <w:rsid w:val="00D4408D"/>
    <w:rsid w:val="00D45141"/>
    <w:rsid w:val="00D46139"/>
    <w:rsid w:val="00D5725F"/>
    <w:rsid w:val="00D650F8"/>
    <w:rsid w:val="00D80597"/>
    <w:rsid w:val="00D84B06"/>
    <w:rsid w:val="00D86E97"/>
    <w:rsid w:val="00D94FD1"/>
    <w:rsid w:val="00D97344"/>
    <w:rsid w:val="00DA04B7"/>
    <w:rsid w:val="00DA301C"/>
    <w:rsid w:val="00DB3574"/>
    <w:rsid w:val="00DB7DB5"/>
    <w:rsid w:val="00DC31A4"/>
    <w:rsid w:val="00DD6517"/>
    <w:rsid w:val="00DD663F"/>
    <w:rsid w:val="00DE1B45"/>
    <w:rsid w:val="00DE257C"/>
    <w:rsid w:val="00DE385C"/>
    <w:rsid w:val="00DF1A14"/>
    <w:rsid w:val="00DF2102"/>
    <w:rsid w:val="00DF6853"/>
    <w:rsid w:val="00E05293"/>
    <w:rsid w:val="00E0671D"/>
    <w:rsid w:val="00E13DCE"/>
    <w:rsid w:val="00E14CDE"/>
    <w:rsid w:val="00E22054"/>
    <w:rsid w:val="00E22E45"/>
    <w:rsid w:val="00E32898"/>
    <w:rsid w:val="00E359AA"/>
    <w:rsid w:val="00E42F87"/>
    <w:rsid w:val="00E441E0"/>
    <w:rsid w:val="00E44552"/>
    <w:rsid w:val="00E54186"/>
    <w:rsid w:val="00E56D53"/>
    <w:rsid w:val="00E57D21"/>
    <w:rsid w:val="00E6751B"/>
    <w:rsid w:val="00E76942"/>
    <w:rsid w:val="00E77565"/>
    <w:rsid w:val="00E802EC"/>
    <w:rsid w:val="00E87A02"/>
    <w:rsid w:val="00E91822"/>
    <w:rsid w:val="00E97983"/>
    <w:rsid w:val="00EA046E"/>
    <w:rsid w:val="00EC703B"/>
    <w:rsid w:val="00ED13E3"/>
    <w:rsid w:val="00ED770F"/>
    <w:rsid w:val="00EE4ECA"/>
    <w:rsid w:val="00EE5340"/>
    <w:rsid w:val="00EF03B0"/>
    <w:rsid w:val="00EF2230"/>
    <w:rsid w:val="00F002BC"/>
    <w:rsid w:val="00F14A61"/>
    <w:rsid w:val="00F242F9"/>
    <w:rsid w:val="00F2618B"/>
    <w:rsid w:val="00F300FC"/>
    <w:rsid w:val="00F32731"/>
    <w:rsid w:val="00F34C9E"/>
    <w:rsid w:val="00F40821"/>
    <w:rsid w:val="00F67DBF"/>
    <w:rsid w:val="00F764D3"/>
    <w:rsid w:val="00F80EFB"/>
    <w:rsid w:val="00F9086B"/>
    <w:rsid w:val="00F916B6"/>
    <w:rsid w:val="00F97210"/>
    <w:rsid w:val="00FB0833"/>
    <w:rsid w:val="00FB294F"/>
    <w:rsid w:val="00FB4EA1"/>
    <w:rsid w:val="00FC310B"/>
    <w:rsid w:val="00FC3274"/>
    <w:rsid w:val="00FC345C"/>
    <w:rsid w:val="00FC6CB2"/>
    <w:rsid w:val="00FC7D91"/>
    <w:rsid w:val="00FD3D96"/>
    <w:rsid w:val="00FD47FB"/>
    <w:rsid w:val="00FD63C7"/>
    <w:rsid w:val="00FD6AF7"/>
    <w:rsid w:val="00FD76E3"/>
    <w:rsid w:val="00FE110C"/>
    <w:rsid w:val="00FF5627"/>
    <w:rsid w:val="00FF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BA16"/>
  <w15:docId w15:val="{317C9045-E52C-4EAD-80FA-6A7F9E98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F6"/>
  </w:style>
  <w:style w:type="paragraph" w:styleId="Heading1">
    <w:name w:val="heading 1"/>
    <w:basedOn w:val="Normal"/>
    <w:next w:val="Normal"/>
    <w:link w:val="Heading1Char"/>
    <w:uiPriority w:val="9"/>
    <w:qFormat/>
    <w:rsid w:val="007F0F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3A5"/>
    <w:pPr>
      <w:tabs>
        <w:tab w:val="center" w:pos="4680"/>
        <w:tab w:val="right" w:pos="9360"/>
      </w:tabs>
    </w:pPr>
  </w:style>
  <w:style w:type="character" w:customStyle="1" w:styleId="HeaderChar">
    <w:name w:val="Header Char"/>
    <w:basedOn w:val="DefaultParagraphFont"/>
    <w:link w:val="Header"/>
    <w:uiPriority w:val="99"/>
    <w:rsid w:val="005373A5"/>
  </w:style>
  <w:style w:type="paragraph" w:styleId="Footer">
    <w:name w:val="footer"/>
    <w:basedOn w:val="Normal"/>
    <w:link w:val="FooterChar"/>
    <w:uiPriority w:val="99"/>
    <w:unhideWhenUsed/>
    <w:rsid w:val="005373A5"/>
    <w:pPr>
      <w:tabs>
        <w:tab w:val="center" w:pos="4680"/>
        <w:tab w:val="right" w:pos="9360"/>
      </w:tabs>
    </w:pPr>
  </w:style>
  <w:style w:type="character" w:customStyle="1" w:styleId="FooterChar">
    <w:name w:val="Footer Char"/>
    <w:basedOn w:val="DefaultParagraphFont"/>
    <w:link w:val="Footer"/>
    <w:uiPriority w:val="99"/>
    <w:rsid w:val="005373A5"/>
  </w:style>
  <w:style w:type="paragraph" w:styleId="BalloonText">
    <w:name w:val="Balloon Text"/>
    <w:basedOn w:val="Normal"/>
    <w:link w:val="BalloonTextChar"/>
    <w:uiPriority w:val="99"/>
    <w:semiHidden/>
    <w:unhideWhenUsed/>
    <w:rsid w:val="005373A5"/>
    <w:rPr>
      <w:rFonts w:ascii="Tahoma" w:hAnsi="Tahoma" w:cs="Tahoma"/>
      <w:sz w:val="16"/>
      <w:szCs w:val="16"/>
    </w:rPr>
  </w:style>
  <w:style w:type="character" w:customStyle="1" w:styleId="BalloonTextChar">
    <w:name w:val="Balloon Text Char"/>
    <w:basedOn w:val="DefaultParagraphFont"/>
    <w:link w:val="BalloonText"/>
    <w:uiPriority w:val="99"/>
    <w:semiHidden/>
    <w:rsid w:val="005373A5"/>
    <w:rPr>
      <w:rFonts w:ascii="Tahoma" w:hAnsi="Tahoma" w:cs="Tahoma"/>
      <w:sz w:val="16"/>
      <w:szCs w:val="16"/>
    </w:rPr>
  </w:style>
  <w:style w:type="character" w:styleId="Hyperlink">
    <w:name w:val="Hyperlink"/>
    <w:basedOn w:val="DefaultParagraphFont"/>
    <w:uiPriority w:val="99"/>
    <w:unhideWhenUsed/>
    <w:rsid w:val="00853111"/>
    <w:rPr>
      <w:color w:val="0563C1" w:themeColor="hyperlink"/>
      <w:u w:val="single"/>
    </w:rPr>
  </w:style>
  <w:style w:type="character" w:customStyle="1" w:styleId="Heading1Char">
    <w:name w:val="Heading 1 Char"/>
    <w:basedOn w:val="DefaultParagraphFont"/>
    <w:link w:val="Heading1"/>
    <w:uiPriority w:val="9"/>
    <w:rsid w:val="007F0F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255FB"/>
    <w:pPr>
      <w:ind w:left="720"/>
      <w:contextualSpacing/>
    </w:pPr>
  </w:style>
  <w:style w:type="paragraph" w:customStyle="1" w:styleId="xmsonormal">
    <w:name w:val="x_msonormal"/>
    <w:basedOn w:val="Normal"/>
    <w:rsid w:val="006F00DB"/>
    <w:rPr>
      <w:rFonts w:ascii="Calibri" w:hAnsi="Calibri" w:cs="Calibri"/>
      <w:sz w:val="20"/>
      <w:szCs w:val="20"/>
    </w:rPr>
  </w:style>
  <w:style w:type="paragraph" w:customStyle="1" w:styleId="Body">
    <w:name w:val="Body"/>
    <w:rsid w:val="00841B7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Strong">
    <w:name w:val="Strong"/>
    <w:basedOn w:val="DefaultParagraphFont"/>
    <w:uiPriority w:val="22"/>
    <w:qFormat/>
    <w:rsid w:val="00A42FD9"/>
    <w:rPr>
      <w:b/>
      <w:bCs/>
    </w:rPr>
  </w:style>
  <w:style w:type="character" w:customStyle="1" w:styleId="None">
    <w:name w:val="None"/>
    <w:rsid w:val="00816F84"/>
  </w:style>
  <w:style w:type="paragraph" w:customStyle="1" w:styleId="BodyA">
    <w:name w:val="Body A"/>
    <w:rsid w:val="00816F84"/>
    <w:pPr>
      <w:pBdr>
        <w:top w:val="nil"/>
        <w:left w:val="nil"/>
        <w:bottom w:val="nil"/>
        <w:right w:val="nil"/>
        <w:between w:val="nil"/>
        <w:bar w:val="nil"/>
      </w:pBdr>
      <w:spacing w:after="160" w:line="256" w:lineRule="auto"/>
    </w:pPr>
    <w:rPr>
      <w:rFonts w:ascii="Calibri" w:eastAsia="Calibri" w:hAnsi="Calibri" w:cs="Calibri"/>
      <w:color w:val="000000"/>
      <w:u w:color="000000"/>
      <w:bdr w:val="nil"/>
      <w:lang w:val="de-DE"/>
    </w:rPr>
  </w:style>
  <w:style w:type="paragraph" w:customStyle="1" w:styleId="Default">
    <w:name w:val="Default"/>
    <w:rsid w:val="006C2D3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0415">
      <w:bodyDiv w:val="1"/>
      <w:marLeft w:val="0"/>
      <w:marRight w:val="0"/>
      <w:marTop w:val="0"/>
      <w:marBottom w:val="0"/>
      <w:divBdr>
        <w:top w:val="none" w:sz="0" w:space="0" w:color="auto"/>
        <w:left w:val="none" w:sz="0" w:space="0" w:color="auto"/>
        <w:bottom w:val="none" w:sz="0" w:space="0" w:color="auto"/>
        <w:right w:val="none" w:sz="0" w:space="0" w:color="auto"/>
      </w:divBdr>
    </w:div>
    <w:div w:id="1320958374">
      <w:bodyDiv w:val="1"/>
      <w:marLeft w:val="0"/>
      <w:marRight w:val="0"/>
      <w:marTop w:val="0"/>
      <w:marBottom w:val="0"/>
      <w:divBdr>
        <w:top w:val="none" w:sz="0" w:space="0" w:color="auto"/>
        <w:left w:val="none" w:sz="0" w:space="0" w:color="auto"/>
        <w:bottom w:val="none" w:sz="0" w:space="0" w:color="auto"/>
        <w:right w:val="none" w:sz="0" w:space="0" w:color="auto"/>
      </w:divBdr>
    </w:div>
    <w:div w:id="1351222705">
      <w:bodyDiv w:val="1"/>
      <w:marLeft w:val="0"/>
      <w:marRight w:val="0"/>
      <w:marTop w:val="0"/>
      <w:marBottom w:val="0"/>
      <w:divBdr>
        <w:top w:val="none" w:sz="0" w:space="0" w:color="auto"/>
        <w:left w:val="none" w:sz="0" w:space="0" w:color="auto"/>
        <w:bottom w:val="none" w:sz="0" w:space="0" w:color="auto"/>
        <w:right w:val="none" w:sz="0" w:space="0" w:color="auto"/>
      </w:divBdr>
    </w:div>
    <w:div w:id="16382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3E7A1.3AE281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761F0.3112CD00" TargetMode="External"/><Relationship Id="rId5" Type="http://schemas.openxmlformats.org/officeDocument/2006/relationships/webSettings" Target="webSettings.xml"/><Relationship Id="rId15" Type="http://schemas.openxmlformats.org/officeDocument/2006/relationships/hyperlink" Target="http://www.nyhcf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0275-4D25-4091-8098-1F91981D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Cayuga Medical Center</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John</dc:creator>
  <cp:lastModifiedBy>Kim Stedman</cp:lastModifiedBy>
  <cp:revision>6</cp:revision>
  <cp:lastPrinted>2024-10-03T18:17:00Z</cp:lastPrinted>
  <dcterms:created xsi:type="dcterms:W3CDTF">2025-08-14T17:25:00Z</dcterms:created>
  <dcterms:modified xsi:type="dcterms:W3CDTF">2025-08-14T17:36:00Z</dcterms:modified>
</cp:coreProperties>
</file>